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7F252180" w:rsidR="00C16CC7" w:rsidRPr="006A5A2D" w:rsidRDefault="00BF2999" w:rsidP="006A5A2D">
      <w:pPr>
        <w:tabs>
          <w:tab w:val="center" w:pos="0"/>
        </w:tabs>
        <w:suppressAutoHyphens w:val="0"/>
        <w:autoSpaceDN/>
        <w:spacing w:before="120" w:after="120"/>
        <w:contextualSpacing/>
        <w:jc w:val="center"/>
        <w:textAlignment w:val="auto"/>
        <w:rPr>
          <w:rFonts w:ascii="Arial" w:hAnsi="Arial" w:cs="Arial"/>
          <w:b/>
          <w:sz w:val="20"/>
        </w:rPr>
      </w:pPr>
      <w:r w:rsidRPr="006A5A2D">
        <w:rPr>
          <w:rFonts w:ascii="Arial" w:hAnsi="Arial" w:cs="Arial"/>
          <w:b/>
          <w:bCs/>
          <w:sz w:val="20"/>
        </w:rPr>
        <w:t xml:space="preserve">PASLAUGŲ </w:t>
      </w:r>
      <w:r w:rsidR="00C16CC7" w:rsidRPr="006A5A2D">
        <w:rPr>
          <w:rFonts w:ascii="Arial" w:hAnsi="Arial" w:cs="Arial"/>
          <w:b/>
          <w:bCs/>
          <w:sz w:val="20"/>
        </w:rPr>
        <w:t>PIRKIMO – PARDAVIMO SUTARTIS N</w:t>
      </w:r>
      <w:r w:rsidR="0030579A" w:rsidRPr="006A5A2D">
        <w:rPr>
          <w:rFonts w:ascii="Arial" w:hAnsi="Arial" w:cs="Arial"/>
          <w:b/>
          <w:bCs/>
          <w:sz w:val="20"/>
        </w:rPr>
        <w:t>R</w:t>
      </w:r>
      <w:r w:rsidR="00C16CC7" w:rsidRPr="006A5A2D">
        <w:rPr>
          <w:rFonts w:ascii="Arial" w:hAnsi="Arial" w:cs="Arial"/>
          <w:b/>
          <w:bCs/>
          <w:sz w:val="20"/>
        </w:rPr>
        <w:t>.</w:t>
      </w:r>
      <w:r w:rsidR="00C16CC7" w:rsidRPr="006A5A2D">
        <w:rPr>
          <w:rFonts w:ascii="Arial" w:hAnsi="Arial" w:cs="Arial"/>
          <w:sz w:val="20"/>
        </w:rPr>
        <w:t xml:space="preserve"> </w:t>
      </w:r>
    </w:p>
    <w:p w14:paraId="62F8EF34" w14:textId="74ABF41F" w:rsidR="007F72F8" w:rsidRPr="006A5A2D" w:rsidRDefault="00672222" w:rsidP="006A5A2D">
      <w:pPr>
        <w:suppressAutoHyphens w:val="0"/>
        <w:autoSpaceDN/>
        <w:spacing w:before="120" w:after="120"/>
        <w:contextualSpacing/>
        <w:jc w:val="center"/>
        <w:textAlignment w:val="auto"/>
        <w:rPr>
          <w:rFonts w:ascii="Arial" w:hAnsi="Arial" w:cs="Arial"/>
          <w:bCs/>
          <w:sz w:val="20"/>
          <w:lang w:eastAsia="en-US"/>
        </w:rPr>
      </w:pPr>
      <w:r w:rsidRPr="006A5A2D">
        <w:rPr>
          <w:rFonts w:ascii="Arial" w:hAnsi="Arial" w:cs="Arial"/>
          <w:b/>
          <w:bCs/>
          <w:sz w:val="20"/>
        </w:rPr>
        <w:t xml:space="preserve">SPECIALIOSIOS </w:t>
      </w:r>
      <w:r w:rsidR="008E5206" w:rsidRPr="006A5A2D">
        <w:rPr>
          <w:rFonts w:ascii="Arial" w:hAnsi="Arial" w:cs="Arial"/>
          <w:b/>
          <w:bCs/>
          <w:sz w:val="20"/>
        </w:rPr>
        <w:t xml:space="preserve">SUTARTIES </w:t>
      </w:r>
      <w:r w:rsidRPr="006A5A2D">
        <w:rPr>
          <w:rFonts w:ascii="Arial" w:hAnsi="Arial" w:cs="Arial"/>
          <w:b/>
          <w:bCs/>
          <w:sz w:val="20"/>
        </w:rPr>
        <w:t>SĄLYGOS</w:t>
      </w:r>
    </w:p>
    <w:p w14:paraId="0E2F5940" w14:textId="10F004E8" w:rsidR="00C16CC7" w:rsidRPr="006A5A2D" w:rsidRDefault="00C16CC7" w:rsidP="006A5A2D">
      <w:pPr>
        <w:suppressAutoHyphens w:val="0"/>
        <w:autoSpaceDN/>
        <w:spacing w:before="120" w:after="120"/>
        <w:contextualSpacing/>
        <w:jc w:val="center"/>
        <w:textAlignment w:val="auto"/>
        <w:rPr>
          <w:rFonts w:ascii="Arial" w:hAnsi="Arial" w:cs="Arial"/>
          <w:sz w:val="20"/>
        </w:rPr>
      </w:pPr>
      <w:r w:rsidRPr="006A5A2D">
        <w:rPr>
          <w:rFonts w:ascii="Arial" w:hAnsi="Arial" w:cs="Arial"/>
          <w:sz w:val="20"/>
        </w:rPr>
        <w:t>Vilnius</w:t>
      </w:r>
    </w:p>
    <w:p w14:paraId="497FB801" w14:textId="77777777" w:rsidR="00C16CC7" w:rsidRPr="006A5A2D" w:rsidRDefault="00C16CC7" w:rsidP="006A5A2D">
      <w:pPr>
        <w:suppressAutoHyphens w:val="0"/>
        <w:autoSpaceDN/>
        <w:spacing w:before="120" w:after="120"/>
        <w:contextualSpacing/>
        <w:jc w:val="center"/>
        <w:textAlignment w:val="auto"/>
        <w:rPr>
          <w:rFonts w:ascii="Arial" w:hAnsi="Arial" w:cs="Arial"/>
          <w:sz w:val="20"/>
        </w:rPr>
      </w:pPr>
    </w:p>
    <w:p w14:paraId="62BEFB68" w14:textId="1FB0B188" w:rsidR="00B2606F" w:rsidRPr="006A5A2D" w:rsidRDefault="00AD59EA" w:rsidP="006A5A2D">
      <w:pPr>
        <w:suppressAutoHyphens w:val="0"/>
        <w:autoSpaceDN/>
        <w:spacing w:before="120" w:after="120"/>
        <w:ind w:left="-142" w:right="-1"/>
        <w:contextualSpacing/>
        <w:jc w:val="both"/>
        <w:textAlignment w:val="auto"/>
        <w:rPr>
          <w:rFonts w:ascii="Arial" w:hAnsi="Arial" w:cs="Arial"/>
          <w:sz w:val="20"/>
        </w:rPr>
      </w:pPr>
      <w:sdt>
        <w:sdtPr>
          <w:rPr>
            <w:rFonts w:ascii="Tahoma" w:hAnsi="Tahoma" w:cs="Tahoma"/>
            <w:sz w:val="20"/>
          </w:rPr>
          <w:alias w:val="Bendrovės pavadinimas"/>
          <w:tag w:val="Bendrovės pavadinimas"/>
          <w:id w:val="-967960756"/>
          <w:placeholder>
            <w:docPart w:val="3812DA07CC5D42608DCAC0A8D43B3832"/>
          </w:placeholder>
          <w:text/>
        </w:sdtPr>
        <w:sdtEndPr/>
        <w:sdtContent>
          <w:r w:rsidR="003F0F04" w:rsidRPr="00A74447">
            <w:rPr>
              <w:rFonts w:ascii="Tahoma" w:hAnsi="Tahoma" w:cs="Tahoma"/>
              <w:sz w:val="20"/>
            </w:rPr>
            <w:t>LITGRID AB</w:t>
          </w:r>
        </w:sdtContent>
      </w:sdt>
      <w:r w:rsidR="003F0F04" w:rsidRPr="00A74447">
        <w:rPr>
          <w:rFonts w:ascii="Tahoma" w:hAnsi="Tahoma" w:cs="Tahoma"/>
          <w:sz w:val="20"/>
        </w:rPr>
        <w:t xml:space="preserve">, atstovaujama </w:t>
      </w:r>
      <w:sdt>
        <w:sdtPr>
          <w:rPr>
            <w:rFonts w:ascii="Tahoma" w:hAnsi="Tahoma" w:cs="Tahoma"/>
            <w:sz w:val="20"/>
          </w:rPr>
          <w:alias w:val="nurodykite bendrovės atstovo pareigas, vardą ir pavardę"/>
          <w:tag w:val="nurodykite bendrovės atstovo pareigas, vardą ir pavardę"/>
          <w:id w:val="-1135322620"/>
          <w:placeholder>
            <w:docPart w:val="7634301757F2403FBF963C43B3B83037"/>
          </w:placeholder>
        </w:sdtPr>
        <w:sdtEndPr/>
        <w:sdtContent>
          <w:r w:rsidR="003F0F04" w:rsidRPr="00A74447">
            <w:rPr>
              <w:rFonts w:ascii="Tahoma" w:hAnsi="Tahoma" w:cs="Tahoma"/>
              <w:sz w:val="20"/>
            </w:rPr>
            <w:t xml:space="preserve">Perdavimo tinklo departamento </w:t>
          </w:r>
          <w:r w:rsidR="003E671A">
            <w:rPr>
              <w:rFonts w:ascii="Tahoma" w:hAnsi="Tahoma" w:cs="Tahoma"/>
              <w:sz w:val="20"/>
            </w:rPr>
            <w:t>vadovo</w:t>
          </w:r>
          <w:r w:rsidR="003F0F04" w:rsidRPr="00A74447">
            <w:rPr>
              <w:rFonts w:ascii="Tahoma" w:hAnsi="Tahoma" w:cs="Tahoma"/>
              <w:sz w:val="20"/>
            </w:rPr>
            <w:t>, veikiančio pagal 2024 m. gruodžio 20 d. įgaliojimą Nr. 24IG-296</w:t>
          </w:r>
        </w:sdtContent>
      </w:sdt>
      <w:r w:rsidR="0072443B" w:rsidRPr="006A5A2D">
        <w:rPr>
          <w:rFonts w:ascii="Arial" w:hAnsi="Arial" w:cs="Arial"/>
          <w:sz w:val="20"/>
        </w:rPr>
        <w:t xml:space="preserve"> </w:t>
      </w:r>
      <w:r w:rsidR="00A25100" w:rsidRPr="006A5A2D">
        <w:rPr>
          <w:rFonts w:ascii="Arial" w:hAnsi="Arial" w:cs="Arial"/>
          <w:sz w:val="20"/>
        </w:rPr>
        <w:t>(</w:t>
      </w:r>
      <w:r w:rsidR="00C16CC7" w:rsidRPr="006A5A2D">
        <w:rPr>
          <w:rFonts w:ascii="Arial" w:hAnsi="Arial" w:cs="Arial"/>
          <w:sz w:val="20"/>
        </w:rPr>
        <w:t>toliau</w:t>
      </w:r>
      <w:r w:rsidR="00282D66">
        <w:rPr>
          <w:rFonts w:ascii="Arial" w:hAnsi="Arial" w:cs="Arial"/>
          <w:sz w:val="20"/>
        </w:rPr>
        <w:t xml:space="preserve"> – </w:t>
      </w:r>
      <w:r w:rsidR="00C16CC7" w:rsidRPr="006A5A2D">
        <w:rPr>
          <w:rFonts w:ascii="Arial" w:hAnsi="Arial" w:cs="Arial"/>
          <w:b/>
          <w:sz w:val="20"/>
        </w:rPr>
        <w:t>Pirkėj</w:t>
      </w:r>
      <w:r w:rsidR="00A25100" w:rsidRPr="006A5A2D">
        <w:rPr>
          <w:rFonts w:ascii="Arial" w:hAnsi="Arial" w:cs="Arial"/>
          <w:b/>
          <w:sz w:val="20"/>
        </w:rPr>
        <w:t>as</w:t>
      </w:r>
      <w:r w:rsidR="00A25100" w:rsidRPr="006A5A2D">
        <w:rPr>
          <w:rFonts w:ascii="Arial" w:hAnsi="Arial" w:cs="Arial"/>
          <w:bCs/>
          <w:sz w:val="20"/>
        </w:rPr>
        <w:t>)</w:t>
      </w:r>
      <w:r w:rsidR="00C16CC7" w:rsidRPr="006A5A2D">
        <w:rPr>
          <w:rFonts w:ascii="Arial" w:hAnsi="Arial" w:cs="Arial"/>
          <w:sz w:val="20"/>
        </w:rPr>
        <w:t xml:space="preserve">, </w:t>
      </w:r>
    </w:p>
    <w:p w14:paraId="7C59E738" w14:textId="60B15DBF" w:rsidR="00B2606F" w:rsidRPr="006A5A2D" w:rsidRDefault="00A25100" w:rsidP="006A5A2D">
      <w:pPr>
        <w:suppressAutoHyphens w:val="0"/>
        <w:autoSpaceDN/>
        <w:spacing w:before="120" w:after="120"/>
        <w:ind w:left="-142" w:right="-1"/>
        <w:contextualSpacing/>
        <w:jc w:val="both"/>
        <w:textAlignment w:val="auto"/>
        <w:rPr>
          <w:rFonts w:ascii="Arial" w:hAnsi="Arial" w:cs="Arial"/>
          <w:sz w:val="20"/>
        </w:rPr>
      </w:pPr>
      <w:r w:rsidRPr="006A5A2D">
        <w:rPr>
          <w:rFonts w:ascii="Arial" w:hAnsi="Arial" w:cs="Arial"/>
          <w:sz w:val="20"/>
        </w:rPr>
        <w:t>i</w:t>
      </w:r>
      <w:r w:rsidR="00C16CC7" w:rsidRPr="006A5A2D">
        <w:rPr>
          <w:rFonts w:ascii="Arial" w:hAnsi="Arial" w:cs="Arial"/>
          <w:sz w:val="20"/>
        </w:rPr>
        <w:t>r</w:t>
      </w:r>
    </w:p>
    <w:p w14:paraId="5F80F531" w14:textId="46D45BC2" w:rsidR="007F72F8" w:rsidRPr="006A5A2D" w:rsidRDefault="00AD59EA" w:rsidP="006A5A2D">
      <w:pPr>
        <w:suppressAutoHyphens w:val="0"/>
        <w:autoSpaceDN/>
        <w:spacing w:before="120" w:after="120"/>
        <w:ind w:left="-142" w:right="-1"/>
        <w:contextualSpacing/>
        <w:jc w:val="both"/>
        <w:textAlignment w:val="auto"/>
        <w:rPr>
          <w:rFonts w:ascii="Arial" w:hAnsi="Arial" w:cs="Arial"/>
          <w:sz w:val="20"/>
        </w:rPr>
      </w:pPr>
      <w:sdt>
        <w:sdtPr>
          <w:rPr>
            <w:rFonts w:ascii="Arial" w:hAnsi="Arial" w:cs="Arial"/>
            <w:sz w:val="20"/>
          </w:rPr>
          <w:alias w:val="Tiekėjo pavadinimas"/>
          <w:tag w:val="Tiekėjo pavadinimas"/>
          <w:id w:val="1491606858"/>
          <w:placeholder>
            <w:docPart w:val="CEA7BB789C3346908C1815804A511B5B"/>
          </w:placeholder>
        </w:sdtPr>
        <w:sdtEndPr/>
        <w:sdtContent>
          <w:r w:rsidR="00C2789D" w:rsidRPr="00C2789D">
            <w:rPr>
              <w:rFonts w:ascii="Arial" w:hAnsi="Arial" w:cs="Arial"/>
              <w:sz w:val="20"/>
            </w:rPr>
            <w:t>Kauno technologijos universitetas</w:t>
          </w:r>
        </w:sdtContent>
      </w:sdt>
      <w:r w:rsidR="00C16CC7" w:rsidRPr="006A5A2D">
        <w:rPr>
          <w:rFonts w:ascii="Arial" w:hAnsi="Arial" w:cs="Arial"/>
          <w:sz w:val="20"/>
        </w:rPr>
        <w:t>,</w:t>
      </w:r>
      <w:r w:rsidR="00B2606F" w:rsidRPr="006A5A2D">
        <w:rPr>
          <w:rFonts w:ascii="Arial" w:hAnsi="Arial" w:cs="Arial"/>
          <w:sz w:val="20"/>
        </w:rPr>
        <w:t xml:space="preserve"> </w:t>
      </w:r>
      <w:r w:rsidR="00C16CC7" w:rsidRPr="006A5A2D">
        <w:rPr>
          <w:rFonts w:ascii="Arial" w:hAnsi="Arial" w:cs="Arial"/>
          <w:sz w:val="20"/>
        </w:rPr>
        <w:t>atstovaujama</w:t>
      </w:r>
      <w:r w:rsidR="00B2606F" w:rsidRPr="006A5A2D">
        <w:rPr>
          <w:rFonts w:ascii="Arial" w:hAnsi="Arial" w:cs="Arial"/>
          <w:sz w:val="20"/>
        </w:rPr>
        <w:t xml:space="preserve"> </w:t>
      </w:r>
      <w:sdt>
        <w:sdtPr>
          <w:rPr>
            <w:rFonts w:ascii="Arial" w:hAnsi="Arial" w:cs="Arial"/>
            <w:sz w:val="20"/>
          </w:rPr>
          <w:alias w:val="Tiekėjo atstovo pareigos, vardas ir pavadė"/>
          <w:tag w:val="Tiekėjo atstovo pareigos, vardas ir pavadė"/>
          <w:id w:val="1061745965"/>
          <w:placeholder>
            <w:docPart w:val="9AA49229ED41451E942E6CE69B5363AB"/>
          </w:placeholder>
        </w:sdtPr>
        <w:sdtEndPr/>
        <w:sdtContent>
          <w:r w:rsidR="005F0AF9" w:rsidRPr="005F0AF9">
            <w:rPr>
              <w:rFonts w:ascii="Arial" w:hAnsi="Arial" w:cs="Arial"/>
              <w:sz w:val="20"/>
            </w:rPr>
            <w:t xml:space="preserve">Elektros ir energetikos sistemų </w:t>
          </w:r>
          <w:r w:rsidR="00ED4193" w:rsidRPr="00ED4193">
            <w:rPr>
              <w:rFonts w:ascii="Arial" w:hAnsi="Arial" w:cs="Arial"/>
              <w:sz w:val="20"/>
            </w:rPr>
            <w:t>katedros vedėj</w:t>
          </w:r>
          <w:r w:rsidR="00ED4193">
            <w:rPr>
              <w:rFonts w:ascii="Arial" w:hAnsi="Arial" w:cs="Arial"/>
              <w:sz w:val="20"/>
            </w:rPr>
            <w:t xml:space="preserve">os </w:t>
          </w:r>
        </w:sdtContent>
      </w:sdt>
      <w:r w:rsidR="0072443B" w:rsidRPr="006A5A2D">
        <w:rPr>
          <w:rFonts w:ascii="Arial" w:hAnsi="Arial" w:cs="Arial"/>
          <w:sz w:val="20"/>
        </w:rPr>
        <w:t>, veikiančio</w:t>
      </w:r>
      <w:r>
        <w:rPr>
          <w:rFonts w:ascii="Arial" w:hAnsi="Arial" w:cs="Arial"/>
          <w:sz w:val="20"/>
        </w:rPr>
        <w:t>s</w:t>
      </w:r>
      <w:r w:rsidR="0072443B" w:rsidRPr="006A5A2D">
        <w:rPr>
          <w:rFonts w:ascii="Arial" w:hAnsi="Arial" w:cs="Arial"/>
          <w:sz w:val="20"/>
        </w:rPr>
        <w:t xml:space="preserve"> pagal</w:t>
      </w:r>
      <w:r w:rsidR="00063B8B" w:rsidRPr="006A5A2D">
        <w:rPr>
          <w:rFonts w:ascii="Arial" w:hAnsi="Arial" w:cs="Arial"/>
          <w:sz w:val="20"/>
        </w:rPr>
        <w:t xml:space="preserve"> </w:t>
      </w:r>
      <w:r w:rsidR="009052E1">
        <w:rPr>
          <w:rFonts w:ascii="Arial" w:hAnsi="Arial" w:cs="Arial"/>
          <w:sz w:val="20"/>
        </w:rPr>
        <w:t>202</w:t>
      </w:r>
      <w:r w:rsidR="00101F44">
        <w:rPr>
          <w:rFonts w:ascii="Arial" w:hAnsi="Arial" w:cs="Arial"/>
          <w:sz w:val="20"/>
        </w:rPr>
        <w:t xml:space="preserve">5 m. balandžio 7 d. </w:t>
      </w:r>
      <w:sdt>
        <w:sdtPr>
          <w:rPr>
            <w:rFonts w:ascii="Arial" w:hAnsi="Arial" w:cs="Arial"/>
            <w:sz w:val="20"/>
          </w:rPr>
          <w:alias w:val="nurodykite atstovavimo pagrindą"/>
          <w:tag w:val="nurodykite atstovavimo pagrindą"/>
          <w:id w:val="-1367515191"/>
          <w:placeholder>
            <w:docPart w:val="454E265BFD6E448EBCB05CC0C318F5C6"/>
          </w:placeholder>
        </w:sdtPr>
        <w:sdtEndPr/>
        <w:sdtContent>
          <w:r w:rsidR="00101F44">
            <w:rPr>
              <w:rFonts w:ascii="Arial" w:hAnsi="Arial" w:cs="Arial"/>
              <w:sz w:val="20"/>
            </w:rPr>
            <w:t>Į</w:t>
          </w:r>
          <w:r w:rsidR="00ED4193">
            <w:rPr>
              <w:rFonts w:ascii="Arial" w:hAnsi="Arial" w:cs="Arial"/>
              <w:sz w:val="20"/>
            </w:rPr>
            <w:t>galiojimą Nr.</w:t>
          </w:r>
        </w:sdtContent>
      </w:sdt>
      <w:r w:rsidR="00920C3A" w:rsidRPr="00920C3A">
        <w:t xml:space="preserve"> </w:t>
      </w:r>
      <w:r w:rsidR="00920C3A" w:rsidRPr="00920C3A">
        <w:rPr>
          <w:rFonts w:ascii="Arial" w:hAnsi="Arial" w:cs="Arial"/>
          <w:sz w:val="20"/>
        </w:rPr>
        <w:t>DV36-</w:t>
      </w:r>
      <w:r w:rsidR="00BA0BC7">
        <w:rPr>
          <w:rFonts w:ascii="Arial" w:hAnsi="Arial" w:cs="Arial"/>
          <w:sz w:val="20"/>
        </w:rPr>
        <w:t>49</w:t>
      </w:r>
      <w:r w:rsidR="00C16CC7" w:rsidRPr="006A5A2D">
        <w:rPr>
          <w:rFonts w:ascii="Arial" w:hAnsi="Arial" w:cs="Arial"/>
          <w:sz w:val="20"/>
        </w:rPr>
        <w:t xml:space="preserve"> </w:t>
      </w:r>
      <w:r w:rsidR="00A25100" w:rsidRPr="006A5A2D">
        <w:rPr>
          <w:rFonts w:ascii="Arial" w:hAnsi="Arial" w:cs="Arial"/>
          <w:sz w:val="20"/>
        </w:rPr>
        <w:t>(</w:t>
      </w:r>
      <w:r w:rsidR="00C16CC7" w:rsidRPr="006A5A2D">
        <w:rPr>
          <w:rFonts w:ascii="Arial" w:hAnsi="Arial" w:cs="Arial"/>
          <w:sz w:val="20"/>
        </w:rPr>
        <w:t>toliau</w:t>
      </w:r>
      <w:r w:rsidR="00282D66">
        <w:rPr>
          <w:rFonts w:ascii="Arial" w:hAnsi="Arial" w:cs="Arial"/>
          <w:sz w:val="20"/>
        </w:rPr>
        <w:t xml:space="preserve"> –</w:t>
      </w:r>
      <w:r w:rsidR="00C16CC7" w:rsidRPr="006A5A2D">
        <w:rPr>
          <w:rFonts w:ascii="Arial" w:hAnsi="Arial" w:cs="Arial"/>
          <w:sz w:val="20"/>
        </w:rPr>
        <w:t xml:space="preserve"> </w:t>
      </w:r>
      <w:r w:rsidR="00C16CC7" w:rsidRPr="006A5A2D">
        <w:rPr>
          <w:rFonts w:ascii="Arial" w:hAnsi="Arial" w:cs="Arial"/>
          <w:b/>
          <w:sz w:val="20"/>
        </w:rPr>
        <w:t>Pardavėj</w:t>
      </w:r>
      <w:r w:rsidR="00A25100" w:rsidRPr="006A5A2D">
        <w:rPr>
          <w:rFonts w:ascii="Arial" w:hAnsi="Arial" w:cs="Arial"/>
          <w:b/>
          <w:sz w:val="20"/>
        </w:rPr>
        <w:t>as</w:t>
      </w:r>
      <w:r w:rsidR="00A25100" w:rsidRPr="006A5A2D">
        <w:rPr>
          <w:rFonts w:ascii="Arial" w:hAnsi="Arial" w:cs="Arial"/>
          <w:bCs/>
          <w:sz w:val="20"/>
        </w:rPr>
        <w:t>)</w:t>
      </w:r>
      <w:r w:rsidR="00C16CC7" w:rsidRPr="006A5A2D">
        <w:rPr>
          <w:rFonts w:ascii="Arial" w:hAnsi="Arial" w:cs="Arial"/>
          <w:sz w:val="20"/>
        </w:rPr>
        <w:t xml:space="preserve">, </w:t>
      </w:r>
    </w:p>
    <w:p w14:paraId="70DC2177" w14:textId="77777777" w:rsidR="007F72F8" w:rsidRPr="006A5A2D" w:rsidRDefault="007F72F8" w:rsidP="006A5A2D">
      <w:pPr>
        <w:suppressAutoHyphens w:val="0"/>
        <w:autoSpaceDN/>
        <w:spacing w:before="120" w:after="120"/>
        <w:ind w:left="-142" w:right="-1"/>
        <w:contextualSpacing/>
        <w:jc w:val="both"/>
        <w:textAlignment w:val="auto"/>
        <w:rPr>
          <w:rFonts w:ascii="Arial" w:hAnsi="Arial" w:cs="Arial"/>
          <w:sz w:val="20"/>
        </w:rPr>
      </w:pPr>
    </w:p>
    <w:p w14:paraId="682C0F06" w14:textId="1EE0C9D5" w:rsidR="00D9508B" w:rsidRPr="00282D66" w:rsidRDefault="008C20A4" w:rsidP="00282D66">
      <w:pPr>
        <w:suppressAutoHyphens w:val="0"/>
        <w:autoSpaceDN/>
        <w:ind w:left="-142" w:right="-1"/>
        <w:contextualSpacing/>
        <w:jc w:val="both"/>
        <w:textAlignment w:val="auto"/>
        <w:rPr>
          <w:rFonts w:ascii="Arial" w:hAnsi="Arial" w:cs="Arial"/>
          <w:sz w:val="20"/>
        </w:rPr>
      </w:pPr>
      <w:r>
        <w:rPr>
          <w:rFonts w:ascii="Arial" w:hAnsi="Arial" w:cs="Arial"/>
          <w:sz w:val="20"/>
        </w:rPr>
        <w:t>r</w:t>
      </w:r>
      <w:r w:rsidR="00C16CC7" w:rsidRPr="006A5A2D">
        <w:rPr>
          <w:rFonts w:ascii="Arial" w:hAnsi="Arial" w:cs="Arial"/>
          <w:sz w:val="20"/>
        </w:rPr>
        <w:t>emdamiesi</w:t>
      </w:r>
      <w:r>
        <w:rPr>
          <w:rFonts w:ascii="Arial" w:hAnsi="Arial" w:cs="Arial"/>
          <w:b/>
          <w:bCs/>
          <w:sz w:val="20"/>
        </w:rPr>
        <w:t xml:space="preserve"> </w:t>
      </w:r>
      <w:bookmarkStart w:id="0" w:name="_Hlk193963095"/>
      <w:r w:rsidRPr="008C20A4">
        <w:rPr>
          <w:rFonts w:ascii="Arial" w:hAnsi="Arial" w:cs="Arial"/>
          <w:b/>
          <w:bCs/>
          <w:sz w:val="20"/>
        </w:rPr>
        <w:t>Transformatorių dalinių išlydžių skenavim</w:t>
      </w:r>
      <w:r>
        <w:rPr>
          <w:rFonts w:ascii="Arial" w:hAnsi="Arial" w:cs="Arial"/>
          <w:b/>
          <w:bCs/>
          <w:sz w:val="20"/>
        </w:rPr>
        <w:t>o</w:t>
      </w:r>
      <w:bookmarkEnd w:id="0"/>
      <w:r w:rsidR="00937D03" w:rsidRPr="006A5A2D">
        <w:rPr>
          <w:rFonts w:ascii="Arial" w:hAnsi="Arial" w:cs="Arial"/>
          <w:sz w:val="20"/>
        </w:rPr>
        <w:t xml:space="preserve"> (</w:t>
      </w:r>
      <w:r w:rsidR="00282D66">
        <w:rPr>
          <w:rFonts w:ascii="Arial" w:hAnsi="Arial" w:cs="Arial"/>
          <w:sz w:val="20"/>
        </w:rPr>
        <w:t>CVP IS</w:t>
      </w:r>
      <w:r w:rsidR="00937D03" w:rsidRPr="006A5A2D">
        <w:rPr>
          <w:rFonts w:ascii="Arial" w:hAnsi="Arial" w:cs="Arial"/>
          <w:sz w:val="20"/>
        </w:rPr>
        <w:t xml:space="preserve"> Nr. </w:t>
      </w:r>
      <w:r w:rsidR="00C605D8" w:rsidRPr="00C605D8">
        <w:rPr>
          <w:rFonts w:ascii="Arial" w:hAnsi="Arial" w:cs="Arial"/>
          <w:sz w:val="20"/>
        </w:rPr>
        <w:t>2001471</w:t>
      </w:r>
      <w:r w:rsidR="00937D03" w:rsidRPr="006A5A2D">
        <w:rPr>
          <w:rFonts w:ascii="Arial" w:hAnsi="Arial" w:cs="Arial"/>
          <w:sz w:val="20"/>
        </w:rPr>
        <w:t>)</w:t>
      </w:r>
      <w:r w:rsidR="00A25100" w:rsidRPr="006A5A2D">
        <w:rPr>
          <w:rFonts w:ascii="Arial" w:hAnsi="Arial" w:cs="Arial"/>
          <w:sz w:val="20"/>
        </w:rPr>
        <w:t>,</w:t>
      </w:r>
      <w:r w:rsidR="00C16CC7" w:rsidRPr="006A5A2D">
        <w:rPr>
          <w:rFonts w:ascii="Arial" w:hAnsi="Arial" w:cs="Arial"/>
          <w:sz w:val="20"/>
        </w:rPr>
        <w:t xml:space="preserve"> </w:t>
      </w:r>
      <w:r w:rsidR="00B2606F" w:rsidRPr="006A5A2D">
        <w:rPr>
          <w:rFonts w:ascii="Arial" w:hAnsi="Arial" w:cs="Arial"/>
          <w:sz w:val="20"/>
        </w:rPr>
        <w:t>vykdyto</w:t>
      </w:r>
      <w:r w:rsidR="00C16CC7" w:rsidRPr="006A5A2D">
        <w:rPr>
          <w:rFonts w:ascii="Arial" w:hAnsi="Arial" w:cs="Arial"/>
          <w:sz w:val="20"/>
        </w:rPr>
        <w:t xml:space="preserve"> </w:t>
      </w:r>
      <w:sdt>
        <w:sdtPr>
          <w:rPr>
            <w:rFonts w:ascii="Arial" w:hAnsi="Arial" w:cs="Arial"/>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Pr>
              <w:rFonts w:ascii="Arial" w:hAnsi="Arial" w:cs="Arial"/>
              <w:sz w:val="20"/>
            </w:rPr>
            <w:t>neskelbiamos apklausos</w:t>
          </w:r>
        </w:sdtContent>
      </w:sdt>
      <w:r w:rsidR="00C16CC7" w:rsidRPr="006A5A2D">
        <w:rPr>
          <w:rFonts w:ascii="Arial" w:hAnsi="Arial" w:cs="Arial"/>
          <w:sz w:val="20"/>
        </w:rPr>
        <w:t xml:space="preserve"> būdu</w:t>
      </w:r>
      <w:r w:rsidR="004548E5" w:rsidRPr="006A5A2D">
        <w:rPr>
          <w:rFonts w:ascii="Arial" w:hAnsi="Arial" w:cs="Arial"/>
          <w:sz w:val="20"/>
        </w:rPr>
        <w:t>,</w:t>
      </w:r>
      <w:r w:rsidR="00C16CC7" w:rsidRPr="006A5A2D">
        <w:rPr>
          <w:rFonts w:ascii="Arial" w:hAnsi="Arial" w:cs="Arial"/>
          <w:b/>
          <w:sz w:val="20"/>
        </w:rPr>
        <w:t xml:space="preserve"> </w:t>
      </w:r>
      <w:r w:rsidR="00C16CC7" w:rsidRPr="006A5A2D">
        <w:rPr>
          <w:rFonts w:ascii="Arial" w:hAnsi="Arial" w:cs="Arial"/>
          <w:sz w:val="20"/>
        </w:rPr>
        <w:t>sąlygomis, Pardavėjo pateiktu pasiūlymu ir</w:t>
      </w:r>
      <w:r w:rsidR="008A009D" w:rsidRPr="006A5A2D">
        <w:rPr>
          <w:rFonts w:ascii="Arial" w:hAnsi="Arial" w:cs="Arial"/>
          <w:sz w:val="20"/>
        </w:rPr>
        <w:t xml:space="preserve"> </w:t>
      </w:r>
      <w:r w:rsidR="00441D24" w:rsidRPr="006A5A2D">
        <w:rPr>
          <w:rFonts w:ascii="Arial" w:hAnsi="Arial" w:cs="Arial"/>
          <w:sz w:val="20"/>
        </w:rPr>
        <w:t>p</w:t>
      </w:r>
      <w:r w:rsidR="00C16CC7" w:rsidRPr="006A5A2D">
        <w:rPr>
          <w:rFonts w:ascii="Arial" w:hAnsi="Arial" w:cs="Arial"/>
          <w:sz w:val="20"/>
        </w:rPr>
        <w:t xml:space="preserve">irkimo rezultatais, sudarė šią pirkimo-pardavimo sutartį (toliau – </w:t>
      </w:r>
      <w:r w:rsidR="00C16CC7" w:rsidRPr="006A5A2D">
        <w:rPr>
          <w:rFonts w:ascii="Arial" w:hAnsi="Arial" w:cs="Arial"/>
          <w:b/>
          <w:sz w:val="20"/>
        </w:rPr>
        <w:t>Sutartis</w:t>
      </w:r>
      <w:r w:rsidR="00C16CC7" w:rsidRPr="006A5A2D">
        <w:rPr>
          <w:rFonts w:ascii="Arial" w:hAnsi="Arial" w:cs="Arial"/>
          <w:sz w:val="20"/>
        </w:rPr>
        <w:t xml:space="preserve">). Pirkėjas ir Pardavėjas kartu toliau vadinami – </w:t>
      </w:r>
      <w:r w:rsidR="00C16CC7" w:rsidRPr="006A5A2D">
        <w:rPr>
          <w:rFonts w:ascii="Arial" w:hAnsi="Arial" w:cs="Arial"/>
          <w:b/>
          <w:sz w:val="20"/>
        </w:rPr>
        <w:t>Šalimis</w:t>
      </w:r>
      <w:r w:rsidR="00C16CC7" w:rsidRPr="006A5A2D">
        <w:rPr>
          <w:rFonts w:ascii="Arial" w:hAnsi="Arial" w:cs="Arial"/>
          <w:sz w:val="20"/>
        </w:rPr>
        <w:t xml:space="preserve">, o kiekvienas atskirai – </w:t>
      </w:r>
      <w:r w:rsidR="00C16CC7" w:rsidRPr="006A5A2D">
        <w:rPr>
          <w:rFonts w:ascii="Arial" w:hAnsi="Arial" w:cs="Arial"/>
          <w:b/>
          <w:sz w:val="20"/>
        </w:rPr>
        <w:t>Šalimi</w:t>
      </w:r>
      <w:r w:rsidR="00C16CC7" w:rsidRPr="006A5A2D">
        <w:rPr>
          <w:rFonts w:ascii="Arial" w:hAnsi="Arial" w:cs="Arial"/>
          <w:sz w:val="20"/>
        </w:rPr>
        <w:t>.</w:t>
      </w:r>
    </w:p>
    <w:tbl>
      <w:tblPr>
        <w:tblStyle w:val="TableGrid"/>
        <w:tblW w:w="9687" w:type="dxa"/>
        <w:tblInd w:w="-147" w:type="dxa"/>
        <w:tblLook w:val="04A0" w:firstRow="1" w:lastRow="0" w:firstColumn="1" w:lastColumn="0" w:noHBand="0" w:noVBand="1"/>
      </w:tblPr>
      <w:tblGrid>
        <w:gridCol w:w="1672"/>
        <w:gridCol w:w="3690"/>
        <w:gridCol w:w="4325"/>
      </w:tblGrid>
      <w:tr w:rsidR="00D9508B" w:rsidRPr="006A5A2D" w14:paraId="39B40153" w14:textId="77777777" w:rsidTr="007701BD">
        <w:tc>
          <w:tcPr>
            <w:tcW w:w="1672" w:type="dxa"/>
            <w:vAlign w:val="center"/>
          </w:tcPr>
          <w:p w14:paraId="1D428E95" w14:textId="4EC7A04A" w:rsidR="00D9508B" w:rsidRPr="006A5A2D" w:rsidRDefault="00D9508B" w:rsidP="006A5A2D">
            <w:pPr>
              <w:autoSpaceDN/>
              <w:spacing w:before="120" w:after="120"/>
              <w:contextualSpacing/>
              <w:textAlignment w:val="auto"/>
              <w:rPr>
                <w:rFonts w:ascii="Arial" w:eastAsia="Arial Unicode MS" w:hAnsi="Arial" w:cs="Arial"/>
                <w:b/>
                <w:bCs/>
                <w:color w:val="000000"/>
                <w:sz w:val="20"/>
                <w:bdr w:val="nil"/>
                <w:lang w:eastAsia="en-US"/>
              </w:rPr>
            </w:pPr>
            <w:r w:rsidRPr="006A5A2D">
              <w:rPr>
                <w:rFonts w:ascii="Arial" w:eastAsia="Arial Unicode MS" w:hAnsi="Arial" w:cs="Arial"/>
                <w:b/>
                <w:bCs/>
                <w:color w:val="000000"/>
                <w:sz w:val="20"/>
                <w:bdr w:val="nil"/>
                <w:lang w:eastAsia="en-US"/>
              </w:rPr>
              <w:t>1. Sutarties dalykas</w:t>
            </w:r>
          </w:p>
        </w:tc>
        <w:tc>
          <w:tcPr>
            <w:tcW w:w="8015" w:type="dxa"/>
            <w:gridSpan w:val="2"/>
            <w:vAlign w:val="center"/>
          </w:tcPr>
          <w:p w14:paraId="1D64A8FF" w14:textId="48E3A8F8" w:rsidR="008E5193" w:rsidRPr="006A5A2D" w:rsidRDefault="00CD49E4" w:rsidP="006A5A2D">
            <w:pPr>
              <w:autoSpaceDN/>
              <w:spacing w:before="120" w:after="120"/>
              <w:contextualSpacing/>
              <w:jc w:val="both"/>
              <w:textAlignment w:val="auto"/>
              <w:rPr>
                <w:rFonts w:ascii="Arial" w:eastAsia="Arial Unicode MS" w:hAnsi="Arial" w:cs="Arial"/>
                <w:color w:val="000000"/>
                <w:sz w:val="20"/>
                <w:bdr w:val="nil"/>
                <w:lang w:eastAsia="en-US"/>
              </w:rPr>
            </w:pPr>
            <w:r w:rsidRPr="006A5A2D">
              <w:rPr>
                <w:rFonts w:ascii="Arial" w:eastAsia="Arial Unicode MS" w:hAnsi="Arial" w:cs="Arial"/>
                <w:color w:val="000000"/>
                <w:sz w:val="20"/>
                <w:bdr w:val="nil"/>
                <w:lang w:eastAsia="en-US"/>
              </w:rPr>
              <w:t>1.1. Pardavėjas įsipareigoja suteikti Pirkėjui Pardavėjo pasiūlyme nurodytas paslaugas, atitinkančias Techninės specifikacijos reikalavimus</w:t>
            </w:r>
            <w:r w:rsidR="007701BD">
              <w:rPr>
                <w:rFonts w:ascii="Arial" w:eastAsia="Arial Unicode MS" w:hAnsi="Arial" w:cs="Arial"/>
                <w:color w:val="000000"/>
                <w:sz w:val="20"/>
                <w:bdr w:val="nil"/>
                <w:lang w:eastAsia="en-US"/>
              </w:rPr>
              <w:t xml:space="preserve"> </w:t>
            </w:r>
            <w:r w:rsidRPr="006A5A2D">
              <w:rPr>
                <w:rFonts w:ascii="Arial" w:eastAsia="Arial Unicode MS" w:hAnsi="Arial" w:cs="Arial"/>
                <w:color w:val="000000"/>
                <w:sz w:val="20"/>
                <w:bdr w:val="nil"/>
                <w:lang w:eastAsia="en-US"/>
              </w:rPr>
              <w:t>(toliau</w:t>
            </w:r>
            <w:r w:rsidR="00282D66">
              <w:rPr>
                <w:rFonts w:ascii="Arial" w:eastAsia="Arial Unicode MS" w:hAnsi="Arial" w:cs="Arial"/>
                <w:color w:val="000000"/>
                <w:sz w:val="20"/>
                <w:bdr w:val="nil"/>
                <w:lang w:eastAsia="en-US"/>
              </w:rPr>
              <w:t xml:space="preserve"> –</w:t>
            </w:r>
            <w:r w:rsidRPr="006A5A2D">
              <w:rPr>
                <w:rFonts w:ascii="Arial" w:eastAsia="Arial Unicode MS" w:hAnsi="Arial" w:cs="Arial"/>
                <w:color w:val="000000"/>
                <w:sz w:val="20"/>
                <w:bdr w:val="nil"/>
                <w:lang w:eastAsia="en-US"/>
              </w:rPr>
              <w:t xml:space="preserve"> </w:t>
            </w:r>
            <w:r w:rsidRPr="006A5A2D">
              <w:rPr>
                <w:rFonts w:ascii="Arial" w:eastAsia="Arial Unicode MS" w:hAnsi="Arial" w:cs="Arial"/>
                <w:b/>
                <w:bCs/>
                <w:color w:val="000000"/>
                <w:sz w:val="20"/>
                <w:bdr w:val="nil"/>
                <w:lang w:eastAsia="en-US"/>
              </w:rPr>
              <w:t>Paslaugos</w:t>
            </w:r>
            <w:r w:rsidRPr="006A5A2D">
              <w:rPr>
                <w:rFonts w:ascii="Arial" w:eastAsia="Arial Unicode MS" w:hAnsi="Arial" w:cs="Arial"/>
                <w:color w:val="000000"/>
                <w:sz w:val="20"/>
                <w:bdr w:val="nil"/>
                <w:lang w:eastAsia="en-US"/>
              </w:rPr>
              <w:t>)</w:t>
            </w:r>
            <w:r w:rsidR="00724331" w:rsidRPr="006A5A2D">
              <w:rPr>
                <w:rFonts w:ascii="Arial" w:eastAsia="Arial Unicode MS" w:hAnsi="Arial" w:cs="Arial"/>
                <w:color w:val="000000"/>
                <w:sz w:val="20"/>
                <w:bdr w:val="nil"/>
                <w:lang w:eastAsia="en-US"/>
              </w:rPr>
              <w:t>,</w:t>
            </w:r>
            <w:r w:rsidRPr="006A5A2D">
              <w:rPr>
                <w:rFonts w:ascii="Arial" w:eastAsia="Arial Unicode MS" w:hAnsi="Arial" w:cs="Arial"/>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6A5A2D" w14:paraId="13423755" w14:textId="36BF95A2" w:rsidTr="007701BD">
        <w:trPr>
          <w:trHeight w:val="359"/>
        </w:trPr>
        <w:tc>
          <w:tcPr>
            <w:tcW w:w="1672" w:type="dxa"/>
            <w:vMerge w:val="restart"/>
            <w:vAlign w:val="center"/>
          </w:tcPr>
          <w:p w14:paraId="49A399F4" w14:textId="1CAE0AFE" w:rsidR="00CC7621" w:rsidRPr="006A5A2D" w:rsidRDefault="00CC7621" w:rsidP="006A5A2D">
            <w:pPr>
              <w:autoSpaceDN/>
              <w:spacing w:before="120" w:after="120"/>
              <w:contextualSpacing/>
              <w:textAlignment w:val="auto"/>
              <w:rPr>
                <w:rFonts w:ascii="Arial" w:eastAsia="Arial Unicode MS" w:hAnsi="Arial" w:cs="Arial"/>
                <w:b/>
                <w:bCs/>
                <w:color w:val="000000"/>
                <w:sz w:val="20"/>
                <w:bdr w:val="nil"/>
                <w:lang w:eastAsia="en-US"/>
              </w:rPr>
            </w:pPr>
            <w:r w:rsidRPr="006A5A2D">
              <w:rPr>
                <w:rFonts w:ascii="Arial" w:eastAsia="Arial Unicode MS" w:hAnsi="Arial" w:cs="Arial"/>
                <w:b/>
                <w:bCs/>
                <w:color w:val="000000"/>
                <w:sz w:val="20"/>
                <w:bdr w:val="nil"/>
                <w:lang w:eastAsia="en-US"/>
              </w:rPr>
              <w:t>2. Sutarties</w:t>
            </w:r>
            <w:r w:rsidR="00A150FC" w:rsidRPr="006A5A2D">
              <w:rPr>
                <w:rFonts w:ascii="Arial" w:eastAsia="Arial Unicode MS" w:hAnsi="Arial" w:cs="Arial"/>
                <w:b/>
                <w:bCs/>
                <w:color w:val="000000"/>
                <w:sz w:val="20"/>
                <w:bdr w:val="nil"/>
                <w:lang w:eastAsia="en-US"/>
              </w:rPr>
              <w:t xml:space="preserve"> kaina</w:t>
            </w:r>
            <w:r w:rsidRPr="006A5A2D">
              <w:rPr>
                <w:rFonts w:ascii="Arial" w:eastAsia="Arial Unicode MS" w:hAnsi="Arial" w:cs="Arial"/>
                <w:b/>
                <w:bCs/>
                <w:color w:val="000000"/>
                <w:sz w:val="20"/>
                <w:bdr w:val="nil"/>
                <w:lang w:eastAsia="en-US"/>
              </w:rPr>
              <w:t xml:space="preserve"> ir mokėjimo tvarka</w:t>
            </w:r>
          </w:p>
        </w:tc>
        <w:tc>
          <w:tcPr>
            <w:tcW w:w="8015" w:type="dxa"/>
            <w:gridSpan w:val="2"/>
            <w:vAlign w:val="center"/>
          </w:tcPr>
          <w:p w14:paraId="6EDC406A" w14:textId="4D8F7B73" w:rsidR="00014EE2" w:rsidRPr="006A5A2D" w:rsidRDefault="00CC7621" w:rsidP="006A5A2D">
            <w:pPr>
              <w:autoSpaceDN/>
              <w:spacing w:before="120" w:after="120"/>
              <w:contextualSpacing/>
              <w:jc w:val="both"/>
              <w:textAlignment w:val="auto"/>
              <w:rPr>
                <w:rFonts w:ascii="Arial" w:eastAsia="Arial Unicode MS" w:hAnsi="Arial" w:cs="Arial"/>
                <w:color w:val="000000"/>
                <w:sz w:val="20"/>
                <w:bdr w:val="nil"/>
                <w:lang w:eastAsia="en-US"/>
              </w:rPr>
            </w:pPr>
            <w:r w:rsidRPr="006A5A2D">
              <w:rPr>
                <w:rFonts w:ascii="Arial" w:eastAsia="Arial Unicode MS" w:hAnsi="Arial" w:cs="Arial"/>
                <w:color w:val="000000"/>
                <w:sz w:val="20"/>
                <w:bdr w:val="nil"/>
                <w:lang w:eastAsia="en-US"/>
              </w:rPr>
              <w:t>2.1.</w:t>
            </w:r>
            <w:r w:rsidRPr="006A5A2D">
              <w:rPr>
                <w:rFonts w:ascii="Arial" w:eastAsia="Arial Unicode MS" w:hAnsi="Arial" w:cs="Arial"/>
                <w:sz w:val="20"/>
                <w:bdr w:val="nil"/>
                <w:lang w:eastAsia="en-US"/>
              </w:rPr>
              <w:t xml:space="preserve"> Sutarties kainos apskaičiavimo būdas</w:t>
            </w:r>
            <w:r w:rsidR="00937D03" w:rsidRPr="006A5A2D">
              <w:rPr>
                <w:rFonts w:ascii="Arial" w:eastAsia="Arial Unicode MS" w:hAnsi="Arial" w:cs="Arial"/>
                <w:sz w:val="20"/>
                <w:bdr w:val="nil"/>
                <w:lang w:eastAsia="en-US"/>
              </w:rPr>
              <w:t xml:space="preserve"> yra: fiksuoto</w:t>
            </w:r>
            <w:r w:rsidR="009D1C1E">
              <w:rPr>
                <w:rFonts w:ascii="Arial" w:eastAsia="Arial Unicode MS" w:hAnsi="Arial" w:cs="Arial"/>
                <w:sz w:val="20"/>
                <w:bdr w:val="nil"/>
                <w:lang w:eastAsia="en-US"/>
              </w:rPr>
              <w:t>s</w:t>
            </w:r>
            <w:r w:rsidR="00937D03" w:rsidRPr="006A5A2D">
              <w:rPr>
                <w:rFonts w:ascii="Arial" w:eastAsia="Arial Unicode MS" w:hAnsi="Arial" w:cs="Arial"/>
                <w:sz w:val="20"/>
                <w:bdr w:val="nil"/>
                <w:lang w:eastAsia="en-US"/>
              </w:rPr>
              <w:t xml:space="preserve"> kaino</w:t>
            </w:r>
            <w:r w:rsidR="009D1C1E">
              <w:rPr>
                <w:rFonts w:ascii="Arial" w:eastAsia="Arial Unicode MS" w:hAnsi="Arial" w:cs="Arial"/>
                <w:sz w:val="20"/>
                <w:bdr w:val="nil"/>
                <w:lang w:eastAsia="en-US"/>
              </w:rPr>
              <w:t>s</w:t>
            </w:r>
            <w:r w:rsidR="00937D03" w:rsidRPr="006A5A2D">
              <w:rPr>
                <w:rFonts w:ascii="Arial" w:eastAsia="Arial Unicode MS" w:hAnsi="Arial" w:cs="Arial"/>
                <w:sz w:val="20"/>
                <w:bdr w:val="nil"/>
                <w:lang w:eastAsia="en-US"/>
              </w:rPr>
              <w:t xml:space="preserve">. </w:t>
            </w:r>
          </w:p>
        </w:tc>
      </w:tr>
      <w:tr w:rsidR="00E72EFD" w:rsidRPr="006A5A2D" w14:paraId="53DC41D0" w14:textId="77777777" w:rsidTr="007701BD">
        <w:trPr>
          <w:trHeight w:val="585"/>
        </w:trPr>
        <w:tc>
          <w:tcPr>
            <w:tcW w:w="1672" w:type="dxa"/>
            <w:vMerge/>
            <w:vAlign w:val="center"/>
          </w:tcPr>
          <w:p w14:paraId="1C7F7782" w14:textId="77777777" w:rsidR="00E72EFD" w:rsidRPr="006A5A2D" w:rsidRDefault="00E72EFD" w:rsidP="006A5A2D">
            <w:pPr>
              <w:autoSpaceDN/>
              <w:spacing w:before="120" w:after="120"/>
              <w:contextualSpacing/>
              <w:textAlignment w:val="auto"/>
              <w:rPr>
                <w:rFonts w:ascii="Arial" w:eastAsia="Arial Unicode MS" w:hAnsi="Arial" w:cs="Arial"/>
                <w:b/>
                <w:bCs/>
                <w:color w:val="000000"/>
                <w:sz w:val="20"/>
                <w:bdr w:val="nil"/>
                <w:lang w:eastAsia="en-US"/>
              </w:rPr>
            </w:pPr>
          </w:p>
        </w:tc>
        <w:tc>
          <w:tcPr>
            <w:tcW w:w="3690" w:type="dxa"/>
            <w:vAlign w:val="center"/>
          </w:tcPr>
          <w:p w14:paraId="61186C06" w14:textId="1A3FA8F1" w:rsidR="00E72EFD" w:rsidRPr="006A5A2D" w:rsidRDefault="00E72EFD" w:rsidP="006A5A2D">
            <w:pPr>
              <w:pBdr>
                <w:top w:val="nil"/>
                <w:left w:val="nil"/>
                <w:bottom w:val="nil"/>
                <w:right w:val="nil"/>
                <w:between w:val="nil"/>
                <w:bar w:val="nil"/>
              </w:pBdr>
              <w:autoSpaceDN/>
              <w:spacing w:before="120" w:after="120"/>
              <w:contextualSpacing/>
              <w:jc w:val="both"/>
              <w:textAlignment w:val="auto"/>
              <w:rPr>
                <w:rFonts w:ascii="Arial" w:hAnsi="Arial" w:cs="Arial"/>
                <w:sz w:val="20"/>
              </w:rPr>
            </w:pPr>
            <w:r w:rsidRPr="006A5A2D">
              <w:rPr>
                <w:rFonts w:ascii="Arial" w:eastAsia="Arial Unicode MS" w:hAnsi="Arial" w:cs="Arial"/>
                <w:sz w:val="20"/>
                <w:bdr w:val="nil"/>
                <w:lang w:eastAsia="en-US"/>
              </w:rPr>
              <w:t>2.2</w:t>
            </w:r>
            <w:r w:rsidR="006B3A4C" w:rsidRPr="006A5A2D">
              <w:rPr>
                <w:rFonts w:ascii="Arial" w:eastAsia="Arial Unicode MS" w:hAnsi="Arial" w:cs="Arial"/>
                <w:sz w:val="20"/>
                <w:bdr w:val="nil"/>
                <w:lang w:eastAsia="en-US"/>
              </w:rPr>
              <w:t>.</w:t>
            </w:r>
            <w:r w:rsidR="007F72F8" w:rsidRPr="006A5A2D">
              <w:rPr>
                <w:rFonts w:ascii="Arial" w:eastAsia="Arial Unicode MS" w:hAnsi="Arial" w:cs="Arial"/>
                <w:sz w:val="20"/>
                <w:bdr w:val="nil"/>
                <w:lang w:eastAsia="en-US"/>
              </w:rPr>
              <w:t xml:space="preserve"> </w:t>
            </w:r>
            <w:r w:rsidR="006C0041" w:rsidRPr="006A5A2D">
              <w:rPr>
                <w:rFonts w:ascii="Arial" w:eastAsia="Arial Unicode MS" w:hAnsi="Arial" w:cs="Arial"/>
                <w:sz w:val="20"/>
                <w:bdr w:val="nil"/>
                <w:lang w:eastAsia="en-US"/>
              </w:rPr>
              <w:t>Sutarties kaina</w:t>
            </w:r>
            <w:r w:rsidR="00546E37" w:rsidRPr="006A5A2D">
              <w:rPr>
                <w:rFonts w:ascii="Arial" w:eastAsia="Arial Unicode MS" w:hAnsi="Arial" w:cs="Arial"/>
                <w:sz w:val="20"/>
                <w:bdr w:val="nil"/>
                <w:lang w:eastAsia="en-US"/>
              </w:rPr>
              <w:t>:</w:t>
            </w:r>
          </w:p>
        </w:tc>
        <w:tc>
          <w:tcPr>
            <w:tcW w:w="4325" w:type="dxa"/>
            <w:vAlign w:val="center"/>
          </w:tcPr>
          <w:p w14:paraId="4662A12C" w14:textId="03963A94" w:rsidR="00E72EFD" w:rsidRPr="006A5A2D" w:rsidRDefault="00AD59EA" w:rsidP="006A5A2D">
            <w:pPr>
              <w:rPr>
                <w:rFonts w:ascii="Arial" w:eastAsia="Arial Unicode MS" w:hAnsi="Arial" w:cs="Arial"/>
                <w:sz w:val="20"/>
                <w:bdr w:val="nil"/>
                <w:lang w:eastAsia="en-US"/>
              </w:rPr>
            </w:pPr>
            <w:sdt>
              <w:sdtPr>
                <w:rPr>
                  <w:rFonts w:ascii="Arial" w:eastAsia="Arial Unicode MS" w:hAnsi="Arial" w:cs="Arial"/>
                  <w:sz w:val="20"/>
                  <w:bdr w:val="nil"/>
                  <w:lang w:eastAsia="en-US"/>
                </w:rPr>
                <w:alias w:val="nurodykite sutarties kainą be PVM"/>
                <w:tag w:val="nurodykite sutarties kainą be PVM"/>
                <w:id w:val="1326327250"/>
                <w:placeholder>
                  <w:docPart w:val="9F254B8833814F31AB07160363EE9A42"/>
                </w:placeholder>
              </w:sdtPr>
              <w:sdtEndPr/>
              <w:sdtContent>
                <w:r w:rsidR="008C20A4">
                  <w:rPr>
                    <w:rFonts w:ascii="Arial" w:eastAsia="Arial Unicode MS" w:hAnsi="Arial" w:cs="Arial"/>
                    <w:sz w:val="20"/>
                    <w:bdr w:val="nil"/>
                    <w:lang w:eastAsia="en-US"/>
                  </w:rPr>
                  <w:t>14 300</w:t>
                </w:r>
                <w:r w:rsidR="00937D03" w:rsidRPr="006A5A2D">
                  <w:rPr>
                    <w:rFonts w:ascii="Arial" w:eastAsia="Arial Unicode MS" w:hAnsi="Arial" w:cs="Arial"/>
                    <w:sz w:val="20"/>
                    <w:bdr w:val="nil"/>
                    <w:lang w:eastAsia="en-US"/>
                  </w:rPr>
                  <w:t>,00</w:t>
                </w:r>
              </w:sdtContent>
            </w:sdt>
            <w:r w:rsidR="007451AF" w:rsidRPr="006A5A2D">
              <w:rPr>
                <w:rFonts w:ascii="Arial" w:eastAsia="Arial Unicode MS" w:hAnsi="Arial" w:cs="Arial"/>
                <w:sz w:val="20"/>
                <w:bdr w:val="nil"/>
                <w:lang w:eastAsia="en-US"/>
              </w:rPr>
              <w:t xml:space="preserve"> </w:t>
            </w:r>
            <w:r w:rsidR="00E72EFD" w:rsidRPr="006A5A2D">
              <w:rPr>
                <w:rFonts w:ascii="Arial" w:eastAsia="Arial Unicode MS" w:hAnsi="Arial" w:cs="Arial"/>
                <w:sz w:val="20"/>
                <w:bdr w:val="nil"/>
                <w:lang w:eastAsia="en-US"/>
              </w:rPr>
              <w:t>E</w:t>
            </w:r>
            <w:r w:rsidR="001443B7" w:rsidRPr="006A5A2D">
              <w:rPr>
                <w:rFonts w:ascii="Arial" w:eastAsia="Arial Unicode MS" w:hAnsi="Arial" w:cs="Arial"/>
                <w:sz w:val="20"/>
                <w:bdr w:val="nil"/>
                <w:lang w:eastAsia="en-US"/>
              </w:rPr>
              <w:t>ur</w:t>
            </w:r>
            <w:r w:rsidR="00E72EFD" w:rsidRPr="006A5A2D">
              <w:rPr>
                <w:rFonts w:ascii="Arial" w:eastAsia="Arial Unicode MS" w:hAnsi="Arial" w:cs="Arial"/>
                <w:sz w:val="20"/>
                <w:bdr w:val="nil"/>
                <w:lang w:eastAsia="en-US"/>
              </w:rPr>
              <w:t xml:space="preserve"> be PVM</w:t>
            </w:r>
            <w:r w:rsidR="0073201D">
              <w:rPr>
                <w:rFonts w:ascii="Arial" w:eastAsia="Arial Unicode MS" w:hAnsi="Arial" w:cs="Arial"/>
                <w:sz w:val="20"/>
                <w:bdr w:val="nil"/>
                <w:lang w:eastAsia="en-US"/>
              </w:rPr>
              <w:t>;</w:t>
            </w:r>
            <w:r w:rsidR="00070ACE" w:rsidRPr="006A5A2D">
              <w:rPr>
                <w:rFonts w:ascii="Arial" w:eastAsia="Arial Unicode MS" w:hAnsi="Arial" w:cs="Arial"/>
                <w:sz w:val="20"/>
                <w:bdr w:val="nil"/>
                <w:lang w:eastAsia="en-US"/>
              </w:rPr>
              <w:t xml:space="preserve"> </w:t>
            </w:r>
          </w:p>
          <w:p w14:paraId="7328AC04" w14:textId="3551EC33" w:rsidR="00E72EFD" w:rsidRPr="006A5A2D" w:rsidRDefault="00AD59EA" w:rsidP="006A5A2D">
            <w:pPr>
              <w:rPr>
                <w:rFonts w:ascii="Arial" w:eastAsia="Arial Unicode MS" w:hAnsi="Arial" w:cs="Arial"/>
                <w:sz w:val="20"/>
                <w:bdr w:val="nil"/>
                <w:lang w:eastAsia="en-US"/>
              </w:rPr>
            </w:pPr>
            <w:sdt>
              <w:sdtPr>
                <w:rPr>
                  <w:rFonts w:ascii="Arial" w:eastAsia="Arial Unicode MS" w:hAnsi="Arial" w:cs="Arial"/>
                  <w:sz w:val="20"/>
                  <w:bdr w:val="nil"/>
                  <w:lang w:eastAsia="en-US"/>
                </w:rPr>
                <w:alias w:val="nurodykite PVM "/>
                <w:tag w:val="nurodykite PVM "/>
                <w:id w:val="-615990380"/>
                <w:placeholder>
                  <w:docPart w:val="46ED8F65B3464D8283CE6B21813880C2"/>
                </w:placeholder>
              </w:sdtPr>
              <w:sdtEndPr/>
              <w:sdtContent>
                <w:r w:rsidR="0073201D">
                  <w:rPr>
                    <w:rFonts w:ascii="Arial" w:eastAsia="Arial Unicode MS" w:hAnsi="Arial" w:cs="Arial"/>
                    <w:sz w:val="20"/>
                    <w:bdr w:val="nil"/>
                    <w:lang w:eastAsia="en-US"/>
                  </w:rPr>
                  <w:t xml:space="preserve">  </w:t>
                </w:r>
                <w:r w:rsidR="008C20A4">
                  <w:rPr>
                    <w:rFonts w:ascii="Arial" w:eastAsia="Arial Unicode MS" w:hAnsi="Arial" w:cs="Arial"/>
                    <w:sz w:val="20"/>
                    <w:bdr w:val="nil"/>
                    <w:lang w:eastAsia="en-US"/>
                  </w:rPr>
                  <w:t>3 0</w:t>
                </w:r>
                <w:r w:rsidR="006A5A2D" w:rsidRPr="006A5A2D">
                  <w:rPr>
                    <w:rFonts w:ascii="Arial" w:eastAsia="Arial Unicode MS" w:hAnsi="Arial" w:cs="Arial"/>
                    <w:sz w:val="20"/>
                    <w:bdr w:val="nil"/>
                    <w:lang w:eastAsia="en-US"/>
                  </w:rPr>
                  <w:t>0</w:t>
                </w:r>
                <w:r w:rsidR="008C20A4">
                  <w:rPr>
                    <w:rFonts w:ascii="Arial" w:eastAsia="Arial Unicode MS" w:hAnsi="Arial" w:cs="Arial"/>
                    <w:sz w:val="20"/>
                    <w:bdr w:val="nil"/>
                    <w:lang w:eastAsia="en-US"/>
                  </w:rPr>
                  <w:t>3</w:t>
                </w:r>
                <w:r w:rsidR="006A5A2D">
                  <w:rPr>
                    <w:rFonts w:ascii="Arial" w:eastAsia="Arial Unicode MS" w:hAnsi="Arial" w:cs="Arial"/>
                    <w:sz w:val="20"/>
                    <w:bdr w:val="nil"/>
                    <w:lang w:eastAsia="en-US"/>
                  </w:rPr>
                  <w:t>,00</w:t>
                </w:r>
              </w:sdtContent>
            </w:sdt>
            <w:r w:rsidR="007451AF" w:rsidRPr="006A5A2D">
              <w:rPr>
                <w:rFonts w:ascii="Arial" w:eastAsia="Arial Unicode MS" w:hAnsi="Arial" w:cs="Arial"/>
                <w:sz w:val="20"/>
                <w:bdr w:val="nil"/>
                <w:lang w:eastAsia="en-US"/>
              </w:rPr>
              <w:t xml:space="preserve"> </w:t>
            </w:r>
            <w:r w:rsidR="0073201D">
              <w:rPr>
                <w:rFonts w:ascii="Arial" w:eastAsia="Arial Unicode MS" w:hAnsi="Arial" w:cs="Arial"/>
                <w:sz w:val="20"/>
                <w:bdr w:val="nil"/>
                <w:lang w:eastAsia="en-US"/>
              </w:rPr>
              <w:t xml:space="preserve">Eur </w:t>
            </w:r>
            <w:r w:rsidR="00E72EFD" w:rsidRPr="006A5A2D">
              <w:rPr>
                <w:rFonts w:ascii="Arial" w:eastAsia="Arial Unicode MS" w:hAnsi="Arial" w:cs="Arial"/>
                <w:sz w:val="20"/>
                <w:bdr w:val="nil"/>
                <w:lang w:eastAsia="en-US"/>
              </w:rPr>
              <w:t>PVM</w:t>
            </w:r>
            <w:r w:rsidR="0073201D">
              <w:rPr>
                <w:rFonts w:ascii="Arial" w:eastAsia="Arial Unicode MS" w:hAnsi="Arial" w:cs="Arial"/>
                <w:sz w:val="20"/>
                <w:bdr w:val="nil"/>
                <w:lang w:eastAsia="en-US"/>
              </w:rPr>
              <w:t>;</w:t>
            </w:r>
          </w:p>
          <w:p w14:paraId="00F50C0F" w14:textId="22DF2F5B" w:rsidR="00E72EFD" w:rsidRPr="006A5A2D" w:rsidRDefault="00AD59EA" w:rsidP="006A5A2D">
            <w:pPr>
              <w:rPr>
                <w:rFonts w:ascii="Arial" w:eastAsia="Arial Unicode MS" w:hAnsi="Arial" w:cs="Arial"/>
                <w:sz w:val="20"/>
                <w:bdr w:val="nil"/>
                <w:lang w:eastAsia="en-US"/>
              </w:rPr>
            </w:pPr>
            <w:sdt>
              <w:sdtPr>
                <w:rPr>
                  <w:rFonts w:ascii="Arial" w:eastAsia="Arial Unicode MS" w:hAnsi="Arial" w:cs="Arial"/>
                  <w:sz w:val="20"/>
                  <w:bdr w:val="nil"/>
                  <w:lang w:eastAsia="en-US"/>
                </w:rPr>
                <w:alias w:val="Nurodykite sutarties kainą su PVM"/>
                <w:tag w:val="Nurodykite sutarties kainą su PVM"/>
                <w:id w:val="-533503162"/>
                <w:placeholder>
                  <w:docPart w:val="D4A5F85F3B0B4E9D98ECEEB30EAD2BF3"/>
                </w:placeholder>
              </w:sdtPr>
              <w:sdtEndPr/>
              <w:sdtContent>
                <w:r w:rsidR="008C20A4" w:rsidRPr="008C20A4">
                  <w:rPr>
                    <w:rFonts w:ascii="Arial" w:eastAsia="Arial Unicode MS" w:hAnsi="Arial" w:cs="Arial"/>
                    <w:sz w:val="20"/>
                    <w:bdr w:val="nil"/>
                    <w:lang w:eastAsia="en-US"/>
                  </w:rPr>
                  <w:t>17</w:t>
                </w:r>
                <w:r w:rsidR="008C20A4">
                  <w:rPr>
                    <w:rFonts w:ascii="Arial" w:eastAsia="Arial Unicode MS" w:hAnsi="Arial" w:cs="Arial"/>
                    <w:sz w:val="20"/>
                    <w:bdr w:val="nil"/>
                    <w:lang w:eastAsia="en-US"/>
                  </w:rPr>
                  <w:t xml:space="preserve"> </w:t>
                </w:r>
                <w:r w:rsidR="008C20A4" w:rsidRPr="008C20A4">
                  <w:rPr>
                    <w:rFonts w:ascii="Arial" w:eastAsia="Arial Unicode MS" w:hAnsi="Arial" w:cs="Arial"/>
                    <w:sz w:val="20"/>
                    <w:bdr w:val="nil"/>
                    <w:lang w:eastAsia="en-US"/>
                  </w:rPr>
                  <w:t>303</w:t>
                </w:r>
                <w:r w:rsidR="006A5A2D">
                  <w:rPr>
                    <w:rFonts w:ascii="Arial" w:eastAsia="Arial Unicode MS" w:hAnsi="Arial" w:cs="Arial"/>
                    <w:sz w:val="20"/>
                    <w:bdr w:val="nil"/>
                    <w:lang w:eastAsia="en-US"/>
                  </w:rPr>
                  <w:t>,00</w:t>
                </w:r>
              </w:sdtContent>
            </w:sdt>
            <w:r w:rsidR="007451AF" w:rsidRPr="006A5A2D">
              <w:rPr>
                <w:rFonts w:ascii="Arial" w:eastAsia="Arial Unicode MS" w:hAnsi="Arial" w:cs="Arial"/>
                <w:sz w:val="20"/>
                <w:bdr w:val="nil"/>
                <w:lang w:eastAsia="en-US"/>
              </w:rPr>
              <w:t xml:space="preserve"> </w:t>
            </w:r>
            <w:r w:rsidR="00E72EFD" w:rsidRPr="006A5A2D">
              <w:rPr>
                <w:rFonts w:ascii="Arial" w:eastAsia="Arial Unicode MS" w:hAnsi="Arial" w:cs="Arial"/>
                <w:sz w:val="20"/>
                <w:bdr w:val="nil"/>
                <w:lang w:eastAsia="en-US"/>
              </w:rPr>
              <w:t>E</w:t>
            </w:r>
            <w:r w:rsidR="001443B7" w:rsidRPr="006A5A2D">
              <w:rPr>
                <w:rFonts w:ascii="Arial" w:eastAsia="Arial Unicode MS" w:hAnsi="Arial" w:cs="Arial"/>
                <w:sz w:val="20"/>
                <w:bdr w:val="nil"/>
                <w:lang w:eastAsia="en-US"/>
              </w:rPr>
              <w:t>ur</w:t>
            </w:r>
            <w:r w:rsidR="00E72EFD" w:rsidRPr="006A5A2D">
              <w:rPr>
                <w:rFonts w:ascii="Arial" w:eastAsia="Arial Unicode MS" w:hAnsi="Arial" w:cs="Arial"/>
                <w:sz w:val="20"/>
                <w:bdr w:val="nil"/>
                <w:lang w:eastAsia="en-US"/>
              </w:rPr>
              <w:t xml:space="preserve"> su PVM</w:t>
            </w:r>
            <w:r w:rsidR="0073201D">
              <w:rPr>
                <w:rFonts w:ascii="Arial" w:eastAsia="Arial Unicode MS" w:hAnsi="Arial" w:cs="Arial"/>
                <w:sz w:val="20"/>
                <w:bdr w:val="nil"/>
                <w:lang w:eastAsia="en-US"/>
              </w:rPr>
              <w:t>.</w:t>
            </w:r>
          </w:p>
        </w:tc>
      </w:tr>
      <w:tr w:rsidR="00E24DBF" w:rsidRPr="006A5A2D" w14:paraId="6A74A3D3" w14:textId="77777777" w:rsidTr="007701BD">
        <w:trPr>
          <w:trHeight w:val="179"/>
        </w:trPr>
        <w:tc>
          <w:tcPr>
            <w:tcW w:w="1672" w:type="dxa"/>
            <w:vMerge/>
            <w:vAlign w:val="center"/>
          </w:tcPr>
          <w:p w14:paraId="6369E962" w14:textId="77777777" w:rsidR="00E24DBF" w:rsidRPr="006A5A2D" w:rsidRDefault="00E24DBF" w:rsidP="006A5A2D">
            <w:pPr>
              <w:autoSpaceDN/>
              <w:spacing w:before="120" w:after="120"/>
              <w:contextualSpacing/>
              <w:textAlignment w:val="auto"/>
              <w:rPr>
                <w:rFonts w:ascii="Arial" w:eastAsia="Arial Unicode MS" w:hAnsi="Arial" w:cs="Arial"/>
                <w:b/>
                <w:bCs/>
                <w:color w:val="000000"/>
                <w:sz w:val="20"/>
                <w:bdr w:val="nil"/>
                <w:lang w:eastAsia="en-US"/>
              </w:rPr>
            </w:pPr>
          </w:p>
        </w:tc>
        <w:tc>
          <w:tcPr>
            <w:tcW w:w="8015" w:type="dxa"/>
            <w:gridSpan w:val="2"/>
            <w:vAlign w:val="center"/>
          </w:tcPr>
          <w:p w14:paraId="2610B821" w14:textId="7CFD7D1A" w:rsidR="00A561F1" w:rsidRPr="006A5A2D" w:rsidRDefault="00E24DBF"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6A5A2D">
              <w:rPr>
                <w:rFonts w:ascii="Arial" w:eastAsia="Arial Unicode MS" w:hAnsi="Arial" w:cs="Arial"/>
                <w:sz w:val="20"/>
                <w:bdr w:val="nil"/>
                <w:lang w:eastAsia="en-US"/>
              </w:rPr>
              <w:t>2.</w:t>
            </w:r>
            <w:r w:rsidR="009258C1" w:rsidRPr="006A5A2D">
              <w:rPr>
                <w:rFonts w:ascii="Arial" w:eastAsia="Arial Unicode MS" w:hAnsi="Arial" w:cs="Arial"/>
                <w:sz w:val="20"/>
                <w:bdr w:val="nil"/>
                <w:lang w:eastAsia="en-US"/>
              </w:rPr>
              <w:t>3</w:t>
            </w:r>
            <w:r w:rsidRPr="006A5A2D">
              <w:rPr>
                <w:rFonts w:ascii="Arial" w:eastAsia="Arial Unicode MS" w:hAnsi="Arial" w:cs="Arial"/>
                <w:sz w:val="20"/>
                <w:bdr w:val="nil"/>
                <w:lang w:eastAsia="en-US"/>
              </w:rPr>
              <w:t>. Pirkėjas apmoka Pardavėjui už</w:t>
            </w:r>
            <w:r w:rsidR="00BF2999" w:rsidRPr="006A5A2D">
              <w:rPr>
                <w:rFonts w:ascii="Arial" w:eastAsia="Arial Unicode MS" w:hAnsi="Arial" w:cs="Arial"/>
                <w:sz w:val="20"/>
                <w:bdr w:val="nil"/>
                <w:lang w:eastAsia="en-US"/>
              </w:rPr>
              <w:t xml:space="preserve"> suteiktas</w:t>
            </w:r>
            <w:r w:rsidRPr="006A5A2D">
              <w:rPr>
                <w:rFonts w:ascii="Arial" w:eastAsia="Arial Unicode MS" w:hAnsi="Arial" w:cs="Arial"/>
                <w:sz w:val="20"/>
                <w:bdr w:val="nil"/>
                <w:lang w:eastAsia="en-US"/>
              </w:rPr>
              <w:t xml:space="preserve"> </w:t>
            </w:r>
            <w:r w:rsidR="00057DBE" w:rsidRPr="006A5A2D">
              <w:rPr>
                <w:rFonts w:ascii="Arial" w:eastAsia="Arial Unicode MS" w:hAnsi="Arial" w:cs="Arial"/>
                <w:sz w:val="20"/>
                <w:bdr w:val="nil"/>
                <w:lang w:eastAsia="en-US"/>
              </w:rPr>
              <w:t>Paslaugas</w:t>
            </w:r>
            <w:r w:rsidRPr="006A5A2D">
              <w:rPr>
                <w:rFonts w:ascii="Arial" w:eastAsia="Arial Unicode MS" w:hAnsi="Arial" w:cs="Arial"/>
                <w:sz w:val="20"/>
                <w:bdr w:val="nil"/>
                <w:lang w:eastAsia="en-US"/>
              </w:rPr>
              <w:t xml:space="preserve"> ne vėliau kaip per </w:t>
            </w:r>
            <w:sdt>
              <w:sdtPr>
                <w:rPr>
                  <w:rFonts w:ascii="Arial" w:eastAsia="Arial Unicode MS" w:hAnsi="Arial" w:cs="Arial"/>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A561F1" w:rsidRPr="006A5A2D">
                  <w:rPr>
                    <w:rFonts w:ascii="Arial" w:eastAsia="Arial Unicode MS" w:hAnsi="Arial" w:cs="Arial"/>
                    <w:color w:val="000000"/>
                    <w:sz w:val="20"/>
                    <w:bdr w:val="nil"/>
                    <w:lang w:eastAsia="en-US"/>
                  </w:rPr>
                  <w:t>30</w:t>
                </w:r>
              </w:sdtContent>
            </w:sdt>
            <w:r w:rsidR="00167A52" w:rsidRPr="006A5A2D" w:rsidDel="00420B01">
              <w:rPr>
                <w:rFonts w:ascii="Arial" w:eastAsia="Arial Unicode MS" w:hAnsi="Arial" w:cs="Arial"/>
                <w:sz w:val="20"/>
                <w:bdr w:val="nil"/>
                <w:lang w:eastAsia="en-US"/>
              </w:rPr>
              <w:t xml:space="preserve"> </w:t>
            </w:r>
            <w:r w:rsidRPr="006A5A2D">
              <w:rPr>
                <w:rFonts w:ascii="Arial" w:eastAsia="Arial Unicode MS" w:hAnsi="Arial" w:cs="Arial"/>
                <w:sz w:val="20"/>
                <w:bdr w:val="nil"/>
                <w:lang w:eastAsia="en-US"/>
              </w:rPr>
              <w:t>dienų nuo</w:t>
            </w:r>
            <w:r w:rsidR="00D61A33" w:rsidRPr="006A5A2D">
              <w:rPr>
                <w:rFonts w:ascii="Arial" w:eastAsia="Arial Unicode MS" w:hAnsi="Arial" w:cs="Arial"/>
                <w:sz w:val="20"/>
                <w:bdr w:val="nil"/>
                <w:lang w:eastAsia="en-US"/>
              </w:rPr>
              <w:t xml:space="preserve"> tinkamai pateiktos</w:t>
            </w:r>
            <w:r w:rsidRPr="006A5A2D">
              <w:rPr>
                <w:rFonts w:ascii="Arial" w:eastAsia="Arial Unicode MS" w:hAnsi="Arial" w:cs="Arial"/>
                <w:sz w:val="20"/>
                <w:bdr w:val="nil"/>
                <w:lang w:eastAsia="en-US"/>
              </w:rPr>
              <w:t xml:space="preserve"> sąskaitos faktūros gavimo dienos. </w:t>
            </w:r>
          </w:p>
        </w:tc>
      </w:tr>
      <w:tr w:rsidR="007701BD" w:rsidRPr="006A5A2D" w14:paraId="01A29C83" w14:textId="0DF4FB87" w:rsidTr="007701BD">
        <w:trPr>
          <w:trHeight w:val="70"/>
        </w:trPr>
        <w:tc>
          <w:tcPr>
            <w:tcW w:w="1672" w:type="dxa"/>
            <w:vAlign w:val="center"/>
          </w:tcPr>
          <w:p w14:paraId="6E516B47" w14:textId="3A4D5564" w:rsidR="007701BD" w:rsidRPr="006A5A2D" w:rsidRDefault="007701BD" w:rsidP="006A5A2D">
            <w:pPr>
              <w:autoSpaceDN/>
              <w:spacing w:before="120" w:after="120"/>
              <w:contextualSpacing/>
              <w:textAlignment w:val="auto"/>
              <w:rPr>
                <w:rFonts w:ascii="Arial" w:eastAsia="Arial Unicode MS" w:hAnsi="Arial" w:cs="Arial"/>
                <w:b/>
                <w:bCs/>
                <w:color w:val="000000"/>
                <w:sz w:val="20"/>
                <w:bdr w:val="nil"/>
                <w:lang w:eastAsia="en-US"/>
              </w:rPr>
            </w:pPr>
            <w:r w:rsidRPr="006A5A2D">
              <w:rPr>
                <w:rFonts w:ascii="Arial" w:eastAsia="Arial Unicode MS" w:hAnsi="Arial" w:cs="Arial"/>
                <w:b/>
                <w:bCs/>
                <w:color w:val="000000"/>
                <w:sz w:val="20"/>
                <w:bdr w:val="nil"/>
                <w:lang w:eastAsia="en-US"/>
              </w:rPr>
              <w:t xml:space="preserve">3. Sutarties vykdymas </w:t>
            </w:r>
          </w:p>
        </w:tc>
        <w:tc>
          <w:tcPr>
            <w:tcW w:w="3690" w:type="dxa"/>
            <w:tcBorders>
              <w:right w:val="single" w:sz="4" w:space="0" w:color="000000"/>
            </w:tcBorders>
            <w:vAlign w:val="center"/>
          </w:tcPr>
          <w:p w14:paraId="448D73DC" w14:textId="410C34C0" w:rsidR="007701BD" w:rsidRPr="00282D66" w:rsidRDefault="007701BD" w:rsidP="00282D66">
            <w:pPr>
              <w:pBdr>
                <w:top w:val="nil"/>
                <w:left w:val="nil"/>
                <w:bottom w:val="nil"/>
                <w:right w:val="nil"/>
                <w:between w:val="nil"/>
                <w:bar w:val="nil"/>
              </w:pBdr>
              <w:autoSpaceDN/>
              <w:contextualSpacing/>
              <w:jc w:val="both"/>
              <w:textAlignment w:val="auto"/>
              <w:rPr>
                <w:rFonts w:ascii="Arial" w:eastAsia="Arial Unicode MS" w:hAnsi="Arial" w:cs="Arial"/>
                <w:sz w:val="20"/>
                <w:bdr w:val="nil"/>
                <w:lang w:eastAsia="en-US"/>
              </w:rPr>
            </w:pPr>
            <w:r w:rsidRPr="006A5A2D">
              <w:rPr>
                <w:rFonts w:ascii="Arial" w:eastAsia="Arial Unicode MS" w:hAnsi="Arial" w:cs="Arial"/>
                <w:sz w:val="20"/>
                <w:bdr w:val="nil"/>
                <w:lang w:eastAsia="en-US"/>
              </w:rPr>
              <w:t xml:space="preserve">3.1. Pardavėjas Paslaugas </w:t>
            </w:r>
            <w:r w:rsidR="00407F1B">
              <w:rPr>
                <w:rFonts w:ascii="Arial" w:eastAsia="Arial Unicode MS" w:hAnsi="Arial" w:cs="Arial"/>
                <w:sz w:val="20"/>
                <w:bdr w:val="nil"/>
                <w:lang w:eastAsia="en-US"/>
              </w:rPr>
              <w:t>su</w:t>
            </w:r>
            <w:r w:rsidRPr="006A5A2D">
              <w:rPr>
                <w:rFonts w:ascii="Arial" w:eastAsia="Arial Unicode MS" w:hAnsi="Arial" w:cs="Arial"/>
                <w:sz w:val="20"/>
                <w:bdr w:val="nil"/>
                <w:lang w:eastAsia="en-US"/>
              </w:rPr>
              <w:t>teikia:</w:t>
            </w:r>
          </w:p>
        </w:tc>
        <w:tc>
          <w:tcPr>
            <w:tcW w:w="4325" w:type="dxa"/>
            <w:tcBorders>
              <w:left w:val="single" w:sz="4" w:space="0" w:color="000000"/>
            </w:tcBorders>
            <w:vAlign w:val="center"/>
          </w:tcPr>
          <w:p w14:paraId="0A621175" w14:textId="1ACC8B42" w:rsidR="007701BD" w:rsidRPr="006A5A2D" w:rsidRDefault="006C4E1D" w:rsidP="006A5A2D">
            <w:pPr>
              <w:pBdr>
                <w:top w:val="nil"/>
                <w:left w:val="nil"/>
                <w:bottom w:val="nil"/>
                <w:right w:val="nil"/>
                <w:between w:val="nil"/>
                <w:bar w:val="nil"/>
              </w:pBdr>
              <w:autoSpaceDN/>
              <w:contextualSpacing/>
              <w:jc w:val="both"/>
              <w:textAlignment w:val="auto"/>
              <w:rPr>
                <w:rFonts w:ascii="Arial" w:eastAsia="Arial Unicode MS" w:hAnsi="Arial" w:cs="Arial"/>
                <w:sz w:val="20"/>
                <w:bdr w:val="nil"/>
                <w:lang w:eastAsia="en-US"/>
              </w:rPr>
            </w:pPr>
            <w:r w:rsidRPr="006C4E1D">
              <w:rPr>
                <w:rFonts w:ascii="Arial" w:eastAsia="Arial Unicode MS" w:hAnsi="Arial" w:cs="Arial"/>
                <w:sz w:val="20"/>
                <w:bdr w:val="nil"/>
                <w:lang w:eastAsia="en-US"/>
              </w:rPr>
              <w:t>nuo Sutarties įsigaliojimo dienos</w:t>
            </w:r>
            <w:r>
              <w:rPr>
                <w:rFonts w:ascii="Arial" w:eastAsia="Arial Unicode MS" w:hAnsi="Arial" w:cs="Arial"/>
                <w:sz w:val="20"/>
                <w:bdr w:val="nil"/>
                <w:lang w:eastAsia="en-US"/>
              </w:rPr>
              <w:t xml:space="preserve"> i</w:t>
            </w:r>
            <w:r w:rsidR="00407F1B">
              <w:rPr>
                <w:rFonts w:ascii="Arial" w:eastAsia="Arial Unicode MS" w:hAnsi="Arial" w:cs="Arial"/>
                <w:sz w:val="20"/>
                <w:bdr w:val="nil"/>
                <w:lang w:eastAsia="en-US"/>
              </w:rPr>
              <w:t xml:space="preserve">ki </w:t>
            </w:r>
            <w:r w:rsidR="00407F1B" w:rsidRPr="00010EB2">
              <w:rPr>
                <w:rFonts w:ascii="Arial" w:eastAsia="Arial Unicode MS" w:hAnsi="Arial" w:cs="Arial"/>
                <w:b/>
                <w:bCs/>
                <w:sz w:val="20"/>
                <w:bdr w:val="nil"/>
                <w:lang w:eastAsia="en-US"/>
              </w:rPr>
              <w:t xml:space="preserve">2025 m. rugsėjo 30 </w:t>
            </w:r>
            <w:r w:rsidR="007701BD" w:rsidRPr="00010EB2">
              <w:rPr>
                <w:rFonts w:ascii="Arial" w:eastAsia="Arial Unicode MS" w:hAnsi="Arial" w:cs="Arial"/>
                <w:b/>
                <w:bCs/>
                <w:sz w:val="20"/>
                <w:bdr w:val="nil"/>
                <w:lang w:eastAsia="en-US"/>
              </w:rPr>
              <w:t>d</w:t>
            </w:r>
            <w:r w:rsidR="007701BD" w:rsidRPr="00010EB2">
              <w:rPr>
                <w:rFonts w:ascii="Arial" w:eastAsia="Arial Unicode MS" w:hAnsi="Arial" w:cs="Arial"/>
                <w:b/>
                <w:bCs/>
                <w:color w:val="000000"/>
                <w:sz w:val="20"/>
                <w:bdr w:val="nil"/>
                <w:lang w:eastAsia="en-US"/>
              </w:rPr>
              <w:t>.</w:t>
            </w:r>
          </w:p>
        </w:tc>
      </w:tr>
      <w:tr w:rsidR="0070793A" w:rsidRPr="006A5A2D" w14:paraId="18859A3A" w14:textId="77777777" w:rsidTr="007701BD">
        <w:tc>
          <w:tcPr>
            <w:tcW w:w="1672" w:type="dxa"/>
            <w:vAlign w:val="center"/>
          </w:tcPr>
          <w:p w14:paraId="031649AF" w14:textId="4572563B" w:rsidR="0070793A" w:rsidRPr="006A5A2D" w:rsidRDefault="0070793A" w:rsidP="006A5A2D">
            <w:pPr>
              <w:autoSpaceDN/>
              <w:spacing w:before="120" w:after="120"/>
              <w:contextualSpacing/>
              <w:textAlignment w:val="auto"/>
              <w:rPr>
                <w:rFonts w:ascii="Arial" w:eastAsia="Arial Unicode MS" w:hAnsi="Arial" w:cs="Arial"/>
                <w:b/>
                <w:bCs/>
                <w:color w:val="000000"/>
                <w:sz w:val="20"/>
                <w:bdr w:val="nil"/>
                <w:lang w:eastAsia="en-US"/>
              </w:rPr>
            </w:pPr>
            <w:r w:rsidRPr="006A5A2D">
              <w:rPr>
                <w:rFonts w:ascii="Arial" w:eastAsia="Arial Unicode MS" w:hAnsi="Arial" w:cs="Arial"/>
                <w:b/>
                <w:bCs/>
                <w:color w:val="000000"/>
                <w:sz w:val="20"/>
                <w:bdr w:val="nil"/>
                <w:lang w:eastAsia="en-US"/>
              </w:rPr>
              <w:t xml:space="preserve">4. Banko garantija </w:t>
            </w:r>
          </w:p>
        </w:tc>
        <w:tc>
          <w:tcPr>
            <w:tcW w:w="8015" w:type="dxa"/>
            <w:gridSpan w:val="2"/>
            <w:vAlign w:val="center"/>
          </w:tcPr>
          <w:p w14:paraId="09157DBE" w14:textId="68F67062" w:rsidR="0070793A" w:rsidRPr="006A5A2D" w:rsidRDefault="00010EB2"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 xml:space="preserve">Netaikoma. </w:t>
            </w:r>
          </w:p>
        </w:tc>
      </w:tr>
      <w:tr w:rsidR="0070793A" w:rsidRPr="006A5A2D" w14:paraId="068EA46F" w14:textId="77777777" w:rsidTr="007701BD">
        <w:trPr>
          <w:trHeight w:val="204"/>
        </w:trPr>
        <w:tc>
          <w:tcPr>
            <w:tcW w:w="1672" w:type="dxa"/>
            <w:vAlign w:val="center"/>
          </w:tcPr>
          <w:p w14:paraId="4389E1F5" w14:textId="2942A473" w:rsidR="0070793A" w:rsidRPr="006A5A2D" w:rsidRDefault="0070793A" w:rsidP="006A5A2D">
            <w:pPr>
              <w:autoSpaceDN/>
              <w:spacing w:before="120" w:after="120"/>
              <w:contextualSpacing/>
              <w:textAlignment w:val="auto"/>
              <w:rPr>
                <w:rFonts w:ascii="Arial" w:eastAsia="Arial Unicode MS" w:hAnsi="Arial" w:cs="Arial"/>
                <w:b/>
                <w:bCs/>
                <w:color w:val="000000"/>
                <w:sz w:val="20"/>
                <w:bdr w:val="nil"/>
                <w:lang w:eastAsia="en-US"/>
              </w:rPr>
            </w:pPr>
            <w:r w:rsidRPr="006A5A2D">
              <w:rPr>
                <w:rFonts w:ascii="Arial" w:eastAsia="Arial Unicode MS" w:hAnsi="Arial" w:cs="Arial"/>
                <w:b/>
                <w:bCs/>
                <w:color w:val="000000"/>
                <w:sz w:val="20"/>
                <w:bdr w:val="nil"/>
                <w:lang w:eastAsia="en-US"/>
              </w:rPr>
              <w:t>5. Subtiekimas</w:t>
            </w:r>
          </w:p>
        </w:tc>
        <w:tc>
          <w:tcPr>
            <w:tcW w:w="8015" w:type="dxa"/>
            <w:gridSpan w:val="2"/>
          </w:tcPr>
          <w:p w14:paraId="1BAE3E09" w14:textId="5788C4E2" w:rsidR="0070793A" w:rsidRPr="006A5A2D"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6A5A2D">
              <w:rPr>
                <w:rFonts w:ascii="Arial" w:eastAsia="Arial Unicode MS" w:hAnsi="Arial" w:cs="Arial"/>
                <w:sz w:val="20"/>
                <w:bdr w:val="nil"/>
                <w:lang w:eastAsia="en-US"/>
              </w:rPr>
              <w:t xml:space="preserve">5.1. Tiesioginio atsiskaitymo galimybė su subtiekėjais </w:t>
            </w:r>
            <w:sdt>
              <w:sdtPr>
                <w:rPr>
                  <w:rFonts w:ascii="Arial" w:eastAsia="Arial Unicode MS" w:hAnsi="Arial" w:cs="Arial"/>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A561F1" w:rsidRPr="006A5A2D">
                  <w:rPr>
                    <w:rFonts w:ascii="Arial" w:eastAsia="Arial Unicode MS" w:hAnsi="Arial" w:cs="Arial"/>
                    <w:sz w:val="20"/>
                    <w:bdr w:val="nil"/>
                    <w:lang w:eastAsia="en-US"/>
                  </w:rPr>
                  <w:t>yra numatyta, trišalės sutarties projektas pridedamas.</w:t>
                </w:r>
              </w:sdtContent>
            </w:sdt>
          </w:p>
        </w:tc>
      </w:tr>
      <w:tr w:rsidR="0070793A" w:rsidRPr="006A5A2D" w14:paraId="1726F4BC" w14:textId="77777777" w:rsidTr="007701BD">
        <w:tc>
          <w:tcPr>
            <w:tcW w:w="1672" w:type="dxa"/>
            <w:vAlign w:val="center"/>
          </w:tcPr>
          <w:p w14:paraId="5E7F176A" w14:textId="77777777" w:rsidR="0070793A" w:rsidRPr="006A5A2D" w:rsidRDefault="0070793A" w:rsidP="006A5A2D">
            <w:pPr>
              <w:autoSpaceDN/>
              <w:spacing w:before="120" w:after="120"/>
              <w:contextualSpacing/>
              <w:textAlignment w:val="auto"/>
              <w:rPr>
                <w:rFonts w:ascii="Arial" w:eastAsia="Arial Unicode MS" w:hAnsi="Arial" w:cs="Arial"/>
                <w:b/>
                <w:bCs/>
                <w:color w:val="000000"/>
                <w:sz w:val="20"/>
                <w:bdr w:val="nil"/>
                <w:lang w:eastAsia="en-US"/>
              </w:rPr>
            </w:pPr>
            <w:r w:rsidRPr="006A5A2D">
              <w:rPr>
                <w:rFonts w:ascii="Arial" w:eastAsia="Arial Unicode MS" w:hAnsi="Arial" w:cs="Arial"/>
                <w:b/>
                <w:bCs/>
                <w:color w:val="000000"/>
                <w:sz w:val="20"/>
                <w:bdr w:val="nil"/>
                <w:lang w:eastAsia="en-US"/>
              </w:rPr>
              <w:t xml:space="preserve">6. Kitos Sutarties nuostatos </w:t>
            </w:r>
          </w:p>
          <w:p w14:paraId="5AEDCD68" w14:textId="3A3867C6" w:rsidR="0070793A" w:rsidRPr="006A5A2D" w:rsidRDefault="0070793A" w:rsidP="006A5A2D">
            <w:pPr>
              <w:autoSpaceDN/>
              <w:spacing w:before="120" w:after="120"/>
              <w:contextualSpacing/>
              <w:textAlignment w:val="auto"/>
              <w:rPr>
                <w:rFonts w:ascii="Arial" w:eastAsia="Arial Unicode MS" w:hAnsi="Arial" w:cs="Arial"/>
                <w:b/>
                <w:bCs/>
                <w:color w:val="000000"/>
                <w:sz w:val="20"/>
                <w:bdr w:val="nil"/>
                <w:lang w:eastAsia="en-US"/>
              </w:rPr>
            </w:pPr>
            <w:r w:rsidRPr="006A5A2D">
              <w:rPr>
                <w:rFonts w:ascii="Arial" w:eastAsia="Arial Unicode MS" w:hAnsi="Arial" w:cs="Arial"/>
                <w:i/>
                <w:iCs/>
                <w:spacing w:val="4"/>
                <w:sz w:val="20"/>
                <w:highlight w:val="lightGray"/>
                <w:bdr w:val="nil"/>
                <w:lang w:eastAsia="en-US"/>
              </w:rPr>
              <w:t xml:space="preserve"> </w:t>
            </w:r>
          </w:p>
        </w:tc>
        <w:tc>
          <w:tcPr>
            <w:tcW w:w="8015" w:type="dxa"/>
            <w:gridSpan w:val="2"/>
            <w:shd w:val="clear" w:color="auto" w:fill="FFFFFF" w:themeFill="background1"/>
          </w:tcPr>
          <w:p w14:paraId="7BCB39CE"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3E75983C"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6.2. Bendrųjų Sutarties sąlygų 1.1 punktas papildomas m) papunkčiu:</w:t>
            </w:r>
          </w:p>
          <w:p w14:paraId="405E0E23"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„m) Draudžiama kilmė – Pardavėjo, Subtiekėjo, Ūkio subjekto, kurio pajėgumais remiamasi, ar juos kontroliuojančių asmenų, taip pat Prekių (įskaitant jų sudedamąsias dalis), Paslaugų kilmė yra iš Viešųjų pirkimų įstatymo 92 straipsnio 14/15 dalyje numatytame sąraše nurodytų valstybių ar teritorijų.“</w:t>
            </w:r>
          </w:p>
          <w:p w14:paraId="73513478"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6.3. Bendrųjų Sutarties sąlygų 2.2.1 punktas pakeičiamas iš išdėstomas taip:</w:t>
            </w:r>
          </w:p>
          <w:p w14:paraId="0D56E50B"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w:t>
            </w:r>
            <w:r w:rsidRPr="006C4E1D">
              <w:rPr>
                <w:rFonts w:ascii="Arial" w:hAnsi="Arial" w:cs="Arial"/>
                <w:sz w:val="20"/>
                <w:szCs w:val="20"/>
                <w:lang w:val="lt-LT"/>
              </w:rPr>
              <w:t>https://sabis.nbfc.lt/</w:t>
            </w:r>
            <w:r w:rsidRPr="006C4E1D">
              <w:rPr>
                <w:rFonts w:ascii="Arial" w:eastAsia="Arial Unicode MS" w:hAnsi="Arial" w:cs="Arial"/>
                <w:sz w:val="20"/>
                <w:szCs w:val="20"/>
                <w:bdr w:val="nil"/>
                <w:lang w:val="lt-LT"/>
              </w:rPr>
              <w:t>) arba per kitą savo pasirinktą informacinę sistemą (pvz.: Pardavėjas elektroninę sąskaitą faktūrą gali teikti naudodamasis bet kuriuo </w:t>
            </w:r>
            <w:hyperlink r:id="rId11" w:history="1">
              <w:r w:rsidRPr="006C4E1D">
                <w:rPr>
                  <w:rFonts w:ascii="Arial" w:eastAsia="Arial Unicode MS" w:hAnsi="Arial" w:cs="Arial"/>
                  <w:sz w:val="20"/>
                  <w:szCs w:val="20"/>
                  <w:bdr w:val="nil"/>
                  <w:lang w:val="lt-LT"/>
                </w:rPr>
                <w:t>PEPPOL</w:t>
              </w:r>
            </w:hyperlink>
            <w:r w:rsidRPr="006C4E1D">
              <w:rPr>
                <w:rFonts w:ascii="Arial" w:eastAsia="Arial Unicode MS" w:hAnsi="Arial" w:cs="Arial"/>
                <w:sz w:val="20"/>
                <w:szCs w:val="20"/>
                <w:bdr w:val="nil"/>
                <w:lang w:val="lt-LT"/>
              </w:rPr>
              <w:t> tinkle registruotu prieigos tašku (angl. „Access Point“) naudojančiu </w:t>
            </w:r>
            <w:hyperlink r:id="rId12" w:history="1">
              <w:r w:rsidRPr="006C4E1D">
                <w:rPr>
                  <w:rFonts w:ascii="Arial" w:eastAsia="Arial Unicode MS" w:hAnsi="Arial" w:cs="Arial"/>
                  <w:sz w:val="20"/>
                  <w:szCs w:val="20"/>
                  <w:bdr w:val="nil"/>
                  <w:lang w:val="lt-LT"/>
                </w:rPr>
                <w:t>PEPPOL AS4</w:t>
              </w:r>
            </w:hyperlink>
            <w:r w:rsidRPr="006C4E1D">
              <w:rPr>
                <w:rFonts w:ascii="Arial" w:eastAsia="Arial Unicode MS" w:hAnsi="Arial" w:cs="Arial"/>
                <w:sz w:val="20"/>
                <w:szCs w:val="20"/>
                <w:bdr w:val="nil"/>
                <w:lang w:val="lt-LT"/>
              </w:rPr>
              <w:t> profilį). Europos elektroninių sąskaitų faktūrų standarto neatitinkančią elektroninę sąskaitą faktūrą Pardavėjas privalo pateikti, naudodamasis informacinės sistemos SABIS priemonėmis (</w:t>
            </w:r>
            <w:r w:rsidRPr="006C4E1D">
              <w:rPr>
                <w:rFonts w:ascii="Arial" w:hAnsi="Arial" w:cs="Arial"/>
                <w:sz w:val="20"/>
                <w:szCs w:val="20"/>
                <w:lang w:val="lt-LT"/>
              </w:rPr>
              <w:t>https://sabis.nbfc.lt/</w:t>
            </w:r>
            <w:r w:rsidRPr="006C4E1D">
              <w:rPr>
                <w:rFonts w:ascii="Arial" w:eastAsia="Arial Unicode MS" w:hAnsi="Arial" w:cs="Arial"/>
                <w:sz w:val="20"/>
                <w:szCs w:val="20"/>
                <w:bdr w:val="nil"/>
                <w:lang w:val="lt-LT"/>
              </w:rPr>
              <w:t xml:space="preserve">).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w:t>
            </w:r>
            <w:r w:rsidRPr="006C4E1D">
              <w:rPr>
                <w:rFonts w:ascii="Arial" w:eastAsia="Arial Unicode MS" w:hAnsi="Arial" w:cs="Arial"/>
                <w:sz w:val="20"/>
                <w:szCs w:val="20"/>
                <w:bdr w:val="nil"/>
                <w:lang w:val="lt-LT"/>
              </w:rPr>
              <w:lastRenderedPageBreak/>
              <w:t>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99D9DCD"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6.4. Bendrųjų Sutarties sąlygų 3.1 punktas papildomas 3.1.4 papunkčiu:</w:t>
            </w:r>
          </w:p>
          <w:p w14:paraId="0EBBB444"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51FF52AB"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6.5. Bendrųjų Sutarties sąlygų 4.2.3 punktas papildomas m) ir n) papunkčiais:</w:t>
            </w:r>
          </w:p>
          <w:p w14:paraId="4B134C47"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„m) Pirkimų įstatymo 98 straipsnio 1 dalyje nurodytais atvejais;</w:t>
            </w:r>
          </w:p>
          <w:p w14:paraId="3E6217AF"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n) jeigu tiekiamos Prekės ir (ar) teikiamos Paslaugos yra Draudžiamos kilmės.“</w:t>
            </w:r>
          </w:p>
          <w:p w14:paraId="543370E3"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6.6. Bendrųjų Sutarties sąlygų 5.10.1 punktas pakeičiamas iš išdėstomas taip:</w:t>
            </w:r>
          </w:p>
          <w:p w14:paraId="547E85E9"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14E4267F"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6.7. Bendrųjų Sutarties sąlygų 5.10 punktas papildomas 5.10.2, 5.10.3 ir 5.10.4 punktais:</w:t>
            </w:r>
          </w:p>
          <w:p w14:paraId="0FA58A5D"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„5.10.2.</w:t>
            </w:r>
            <w:r w:rsidRPr="006C4E1D">
              <w:rPr>
                <w:rFonts w:ascii="Arial" w:eastAsia="Arial Unicode MS" w:hAnsi="Arial" w:cs="Arial"/>
                <w:sz w:val="20"/>
                <w:szCs w:val="20"/>
                <w:bdr w:val="nil"/>
                <w:lang w:val="lt-LT"/>
              </w:rPr>
              <w:tab/>
              <w:t>Pardavėjas privalo nedelsdamas informuoti Pirkėją apie Pardavėjo, Subtiekėjo, Ūkio subjekto, kurio pajėgumais yra remiamasi, Prekių gamintojo ar juos kontroliuojančio asmens registracijos vietos pasikeitimus (jeigu Pardavėjas, Subtiekėjas, Ūkio subjektas, kurio pajėgumais yra remiamasi, Prekių gamintojas ar juos kontroliuojantis asmuo yra fizinis asmuo – apie nuolatinės gyvenamosios vietos ar pilietybės pasikeitimus), jeigu tokia vieta patenka į Viešųjų pirkimų įstatymo 92 straipsnio 14/15 dalyje numatytame sąraše nurodytas valstybes ar teritorijas.</w:t>
            </w:r>
          </w:p>
          <w:p w14:paraId="5CB9DC6A"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5.10.3. Per Pirkėjo nustatytą terminą Pardavėjui nepateikus prašomos informacijos ir (ar) dokumentų apie Prekių ir (ar) Paslaugų kilmės šalį, gamintoją ir jį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6149A50C"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14DB5B1" w14:textId="5DC36373"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6.8. Vadovaujantis Nacionaliniam saugumui užtikrinti svarbių objektų apsaugos įstatymo 17 straipsnio 8 dalies reikalavimais, Pirkėjas gali inicijuoti Pardavėjo (Tiekėjų grupės atveju – visų grupės narių), Subtiekėjų personalo patikros procedūrą. Vykdant šią procedūrą, Pardavėjas įsipareigoja per 14 dienų nuo Pirkėjo rašto ir pareigų sąrašo, kuriame nurodytos tikrinamų darbuotojų funkcijos/pavestas darbas, gavimo pateikti Pirkėjui visus duomenis, dokumentus ir sutikimus, patvirtinančius Pardavėjo (Tiekėjų grupės atveju – visų grupės narių), Subtiekėjų 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7D403C8F"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(a) asmuo nėra pripažintas neveiksniu ar ribotai veiksniu bet kurioje srityje arba jam  nėra taikomos priverčiamosios medicinos priemonės;</w:t>
            </w:r>
          </w:p>
          <w:p w14:paraId="2460446B"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lastRenderedPageBreak/>
              <w:t>(b) asmuo per paskutinius 3 metus nebuvo įrašytas į sveikatos priežiūros įstaigos įskaitą dėl alkoholizmo ar narkomanijos;</w:t>
            </w:r>
          </w:p>
          <w:p w14:paraId="1C2D8A20"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(c) atitinkamas asmuo sutinka būti tikrinamas Nacionaliniam saugumui užtikrinti svarbių objektų apsaugos įstatymo nustatyta tvarka ir apimtimi.</w:t>
            </w:r>
          </w:p>
          <w:p w14:paraId="1A18AB85"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Pastraipose (a) – (c) nurodytus dokumentus Pirkėjui pristato pats asmuo, apie kurį teikiama informacija, užklijuotame voke, ant kurio užrašytas pirkimo pavadinimas, Pardavėjo pavadinimas ir asmens vardas bei pavardė, tiesiogiai adresu: LITGRID AB, Karlo Gustavo Emilio Manerheimo g. 8, LT-05131 Vilnius. Dokumentus Pardavėjas gali pateikti ir CVP IS elektroninėmis priemonėmis, tačiau jis prisiima visišką atsakomybę už tokio pateikimo visišką atitikimą asmens duomenų apsaugos reikalavimams.</w:t>
            </w:r>
          </w:p>
          <w:p w14:paraId="3F78C224"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 xml:space="preserve">6.9. Jeigu Pardavėjo atstovas, kurio patikra vykdoma vadovaujantis Nacionaliniam saugumui užtikrinti svarbių objektų apsaugos įstatymo 17 straipsnio 8 dalies reikalavimais, negali pateikti specialiųjų Sutarties sąlygų 6.8 punkte nurodytų dokumentų, nes atitinkamoje šalyje tokie dokumentai neišduodami arba toje šalyje išduodami dokumentai neapima visų keliamų klausimų, šie dokumentai gali būti pakeisti: </w:t>
            </w:r>
          </w:p>
          <w:p w14:paraId="16BCBB18"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 priesaikos deklaracija;</w:t>
            </w:r>
          </w:p>
          <w:p w14:paraId="61623D4A"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arba</w:t>
            </w:r>
          </w:p>
          <w:p w14:paraId="10D63B38"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05AA8613" w14:textId="77777777" w:rsidR="006C4E1D" w:rsidRPr="006C4E1D" w:rsidRDefault="006C4E1D" w:rsidP="006C4E1D">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Šiame punkte nustatytas patikrai atlikti reikalingų dokumentų pateikimo terminas gali būti pratęstas Šalių susitarimu.</w:t>
            </w:r>
          </w:p>
          <w:p w14:paraId="4DF385D1" w14:textId="387C6758" w:rsidR="00150FE0" w:rsidRPr="006C4E1D" w:rsidRDefault="00150FE0" w:rsidP="00DB16F4">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6.</w:t>
            </w:r>
            <w:r w:rsidR="007701BD" w:rsidRPr="006C4E1D">
              <w:rPr>
                <w:rFonts w:ascii="Arial" w:eastAsia="Arial Unicode MS" w:hAnsi="Arial" w:cs="Arial"/>
                <w:sz w:val="20"/>
                <w:szCs w:val="20"/>
                <w:bdr w:val="nil"/>
                <w:lang w:val="lt-LT"/>
              </w:rPr>
              <w:t>10</w:t>
            </w:r>
            <w:r w:rsidRPr="006C4E1D">
              <w:rPr>
                <w:rFonts w:ascii="Arial" w:eastAsia="Arial Unicode MS" w:hAnsi="Arial" w:cs="Arial"/>
                <w:sz w:val="20"/>
                <w:szCs w:val="20"/>
                <w:bdr w:val="nil"/>
                <w:lang w:val="lt-LT"/>
              </w:rPr>
              <w:t>.  Bendrųjų Sutarties sąlygų 5.1.2 punktas papildomas c) ir d) papunkčiais:</w:t>
            </w:r>
          </w:p>
          <w:p w14:paraId="4EDA0E01" w14:textId="0C385DFE" w:rsidR="00150FE0" w:rsidRPr="006C4E1D" w:rsidRDefault="00150FE0" w:rsidP="00DB16F4">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„c) yra susipažinęs ir santykiuose su Pirkėju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w:t>
            </w:r>
            <w:r w:rsidR="005C7B9C" w:rsidRPr="006C4E1D">
              <w:rPr>
                <w:rFonts w:ascii="Arial" w:eastAsia="Arial Unicode MS" w:hAnsi="Arial" w:cs="Arial"/>
                <w:sz w:val="20"/>
                <w:szCs w:val="20"/>
                <w:bdr w:val="nil"/>
                <w:lang w:val="lt-LT"/>
              </w:rPr>
              <w:t>as</w:t>
            </w:r>
            <w:r w:rsidRPr="006C4E1D">
              <w:rPr>
                <w:rFonts w:ascii="Arial" w:eastAsia="Arial Unicode MS" w:hAnsi="Arial" w:cs="Arial"/>
                <w:sz w:val="20"/>
                <w:szCs w:val="20"/>
                <w:bdr w:val="nil"/>
                <w:lang w:val="lt-LT"/>
              </w:rPr>
              <w:t xml:space="preserve"> ir/ar jų pakeitimai </w:t>
            </w:r>
            <w:r w:rsidR="005C7B9C" w:rsidRPr="006C4E1D">
              <w:rPr>
                <w:rFonts w:ascii="Arial" w:eastAsia="Arial Unicode MS" w:hAnsi="Arial" w:cs="Arial"/>
                <w:sz w:val="20"/>
                <w:szCs w:val="20"/>
                <w:bdr w:val="nil"/>
                <w:lang w:val="lt-LT"/>
              </w:rPr>
              <w:t>pateikiami</w:t>
            </w:r>
            <w:r w:rsidRPr="006C4E1D">
              <w:rPr>
                <w:rFonts w:ascii="Arial" w:eastAsia="Arial Unicode MS" w:hAnsi="Arial" w:cs="Arial"/>
                <w:sz w:val="20"/>
                <w:szCs w:val="20"/>
                <w:bdr w:val="nil"/>
                <w:lang w:val="lt-LT"/>
              </w:rPr>
              <w:t xml:space="preserve"> adresu </w:t>
            </w:r>
            <w:hyperlink r:id="rId13" w:history="1">
              <w:r w:rsidRPr="00DB16F4">
                <w:rPr>
                  <w:rFonts w:ascii="Arial" w:eastAsia="Arial Unicode MS" w:hAnsi="Arial" w:cs="Arial"/>
                  <w:sz w:val="20"/>
                  <w:szCs w:val="20"/>
                  <w:bdr w:val="nil"/>
                  <w:lang w:val="lt-LT"/>
                </w:rPr>
                <w:t>https://www.epsog.lt/lt/apie-mus/korupcijos-prevencija</w:t>
              </w:r>
            </w:hyperlink>
            <w:r w:rsidRPr="006C4E1D">
              <w:rPr>
                <w:rFonts w:ascii="Arial" w:eastAsia="Arial Unicode MS" w:hAnsi="Arial" w:cs="Arial"/>
                <w:sz w:val="20"/>
                <w:szCs w:val="20"/>
                <w:bdr w:val="nil"/>
                <w:lang w:val="lt-LT"/>
              </w:rPr>
              <w:t>. Pardavėjas privalo užtikrinti, kad šio punkto reikalavimų laikytųsi tiek Pardavėjo, tiek ir jo Sutarties vykdymui pasitelkiamų trečiųjų šalių darbuotojai, valdymo ir priežiūros organų nariai bei kiti atstovai;</w:t>
            </w:r>
          </w:p>
          <w:p w14:paraId="471A574C" w14:textId="77777777" w:rsidR="00591B4F" w:rsidRDefault="00150FE0" w:rsidP="00DB16F4">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6C4E1D">
              <w:rPr>
                <w:rFonts w:ascii="Arial" w:eastAsia="Arial Unicode MS" w:hAnsi="Arial" w:cs="Arial"/>
                <w:sz w:val="20"/>
                <w:szCs w:val="20"/>
                <w:bdr w:val="nil"/>
                <w:lang w:val="lt-LT"/>
              </w:rPr>
              <w:t>d) nedelsiant informuos apie Sutarties galiojimo metu atsiradusias aplinkybes, kurios gali būtų laikomos pažeidžiančiomis Politikoje ir Kodekse įtvirtintus reikalavimus ir elgesio normas, bei Pirkėjui paprašius, pateiks visą informaciją, susijusią su aplinkybių atsiradimu, pasekmių šalinimu ir prevencinių priemonių diegimu.“</w:t>
            </w:r>
          </w:p>
          <w:p w14:paraId="6FEDF6EE" w14:textId="197CE1A3" w:rsidR="00830F48" w:rsidRPr="006C4E1D" w:rsidRDefault="00A72130" w:rsidP="00DB16F4">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A72130">
              <w:rPr>
                <w:rFonts w:ascii="Arial" w:eastAsia="Arial Unicode MS" w:hAnsi="Arial" w:cs="Arial"/>
                <w:sz w:val="20"/>
                <w:szCs w:val="20"/>
                <w:bdr w:val="nil"/>
                <w:lang w:val="lt-LT"/>
              </w:rPr>
              <w:t>6.1</w:t>
            </w:r>
            <w:r>
              <w:rPr>
                <w:rFonts w:ascii="Arial" w:eastAsia="Arial Unicode MS" w:hAnsi="Arial" w:cs="Arial"/>
                <w:sz w:val="20"/>
                <w:szCs w:val="20"/>
                <w:bdr w:val="nil"/>
                <w:lang w:val="lt-LT"/>
              </w:rPr>
              <w:t>1</w:t>
            </w:r>
            <w:r w:rsidRPr="00A72130">
              <w:rPr>
                <w:rFonts w:ascii="Arial" w:eastAsia="Arial Unicode MS" w:hAnsi="Arial" w:cs="Arial"/>
                <w:sz w:val="20"/>
                <w:szCs w:val="20"/>
                <w:bdr w:val="nil"/>
                <w:lang w:val="lt-LT"/>
              </w:rPr>
              <w:t>. Pardavėjas turi mažinti popieriaus sunaudojimą, atsisakyti nebūtino dokumentų kopijavimo ir spausdinimo, rengiama dokumentacija Pirkėjui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r w:rsidR="0070793A" w:rsidRPr="006A5A2D" w14:paraId="5ED9F26B" w14:textId="274EBADC" w:rsidTr="007701BD">
        <w:tc>
          <w:tcPr>
            <w:tcW w:w="1672" w:type="dxa"/>
            <w:vAlign w:val="center"/>
          </w:tcPr>
          <w:p w14:paraId="5A48C263" w14:textId="77777777" w:rsidR="0070793A" w:rsidRPr="006A5A2D" w:rsidRDefault="0070793A" w:rsidP="006A5A2D">
            <w:pPr>
              <w:autoSpaceDN/>
              <w:spacing w:before="120" w:after="120"/>
              <w:contextualSpacing/>
              <w:textAlignment w:val="auto"/>
              <w:rPr>
                <w:rFonts w:ascii="Arial" w:eastAsia="Arial Unicode MS" w:hAnsi="Arial" w:cs="Arial"/>
                <w:b/>
                <w:bCs/>
                <w:color w:val="000000"/>
                <w:sz w:val="20"/>
                <w:bdr w:val="nil"/>
                <w:lang w:eastAsia="en-US"/>
              </w:rPr>
            </w:pPr>
            <w:r w:rsidRPr="006A5A2D">
              <w:rPr>
                <w:rFonts w:ascii="Arial" w:eastAsia="Arial Unicode MS" w:hAnsi="Arial" w:cs="Arial"/>
                <w:b/>
                <w:bCs/>
                <w:color w:val="000000"/>
                <w:sz w:val="20"/>
                <w:bdr w:val="nil"/>
                <w:lang w:eastAsia="en-US"/>
              </w:rPr>
              <w:lastRenderedPageBreak/>
              <w:t>7. Priedai</w:t>
            </w:r>
          </w:p>
          <w:p w14:paraId="1BF12DB1" w14:textId="23D9E642" w:rsidR="003C64CD" w:rsidRPr="006A5A2D" w:rsidRDefault="003C64CD" w:rsidP="006A5A2D">
            <w:pPr>
              <w:autoSpaceDN/>
              <w:spacing w:before="120" w:after="120"/>
              <w:contextualSpacing/>
              <w:textAlignment w:val="auto"/>
              <w:rPr>
                <w:rFonts w:ascii="Arial" w:eastAsia="Arial Unicode MS" w:hAnsi="Arial" w:cs="Arial"/>
                <w:b/>
                <w:bCs/>
                <w:color w:val="000000"/>
                <w:sz w:val="20"/>
                <w:bdr w:val="nil"/>
                <w:lang w:eastAsia="en-US"/>
              </w:rPr>
            </w:pPr>
          </w:p>
        </w:tc>
        <w:tc>
          <w:tcPr>
            <w:tcW w:w="8015" w:type="dxa"/>
            <w:gridSpan w:val="2"/>
          </w:tcPr>
          <w:p w14:paraId="2114B478" w14:textId="39E47705" w:rsidR="0070793A" w:rsidRPr="006A5A2D"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6A5A2D">
              <w:rPr>
                <w:rFonts w:ascii="Arial" w:eastAsia="Arial Unicode MS" w:hAnsi="Arial" w:cs="Arial"/>
                <w:sz w:val="20"/>
                <w:bdr w:val="nil"/>
                <w:lang w:eastAsia="en-US"/>
              </w:rPr>
              <w:t xml:space="preserve">7.1. </w:t>
            </w:r>
            <w:r w:rsidR="003C64CD" w:rsidRPr="006A5A2D">
              <w:rPr>
                <w:rFonts w:ascii="Arial" w:eastAsia="Arial Unicode MS" w:hAnsi="Arial" w:cs="Arial"/>
                <w:sz w:val="20"/>
                <w:bdr w:val="nil"/>
                <w:lang w:eastAsia="en-US"/>
              </w:rPr>
              <w:t>Techninė specifikacija.</w:t>
            </w:r>
          </w:p>
          <w:p w14:paraId="26744793" w14:textId="08302412" w:rsidR="0070793A" w:rsidRPr="006A5A2D"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6A5A2D">
              <w:rPr>
                <w:rFonts w:ascii="Arial" w:eastAsia="Arial Unicode MS" w:hAnsi="Arial" w:cs="Arial"/>
                <w:sz w:val="20"/>
                <w:bdr w:val="nil"/>
                <w:lang w:eastAsia="en-US"/>
              </w:rPr>
              <w:t xml:space="preserve">7.2. </w:t>
            </w:r>
            <w:r w:rsidR="003C64CD" w:rsidRPr="006A5A2D">
              <w:rPr>
                <w:rFonts w:ascii="Arial" w:eastAsia="Arial Unicode MS" w:hAnsi="Arial" w:cs="Arial"/>
                <w:sz w:val="20"/>
                <w:bdr w:val="nil"/>
                <w:lang w:eastAsia="en-US"/>
              </w:rPr>
              <w:t xml:space="preserve">Bendrosios Sutarties sąlygos. </w:t>
            </w:r>
          </w:p>
          <w:p w14:paraId="69D2C160" w14:textId="11C6E912" w:rsidR="0070793A" w:rsidRPr="006A5A2D"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6A5A2D">
              <w:rPr>
                <w:rFonts w:ascii="Arial" w:eastAsia="Arial Unicode MS" w:hAnsi="Arial" w:cs="Arial"/>
                <w:sz w:val="20"/>
                <w:bdr w:val="nil"/>
                <w:lang w:eastAsia="en-US"/>
              </w:rPr>
              <w:t>7.3. Pardavėjo pasiūlymas.</w:t>
            </w:r>
          </w:p>
          <w:p w14:paraId="126343FF" w14:textId="25605EEE" w:rsidR="007701BD" w:rsidRPr="006A5A2D" w:rsidRDefault="0070793A" w:rsidP="007701B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6A5A2D">
              <w:rPr>
                <w:rFonts w:ascii="Arial" w:eastAsia="Arial Unicode MS" w:hAnsi="Arial" w:cs="Arial"/>
                <w:sz w:val="20"/>
                <w:bdr w:val="nil"/>
                <w:lang w:eastAsia="en-US"/>
              </w:rPr>
              <w:t>7.4. Trišalė</w:t>
            </w:r>
            <w:r w:rsidR="00F64485" w:rsidRPr="006A5A2D">
              <w:rPr>
                <w:rFonts w:ascii="Arial" w:eastAsia="Arial Unicode MS" w:hAnsi="Arial" w:cs="Arial"/>
                <w:sz w:val="20"/>
                <w:bdr w:val="nil"/>
                <w:lang w:eastAsia="en-US"/>
              </w:rPr>
              <w:t>s</w:t>
            </w:r>
            <w:r w:rsidRPr="006A5A2D">
              <w:rPr>
                <w:rFonts w:ascii="Arial" w:eastAsia="Arial Unicode MS" w:hAnsi="Arial" w:cs="Arial"/>
                <w:sz w:val="20"/>
                <w:bdr w:val="nil"/>
                <w:lang w:eastAsia="en-US"/>
              </w:rPr>
              <w:t xml:space="preserve"> sutarti</w:t>
            </w:r>
            <w:r w:rsidR="00F64485" w:rsidRPr="006A5A2D">
              <w:rPr>
                <w:rFonts w:ascii="Arial" w:eastAsia="Arial Unicode MS" w:hAnsi="Arial" w:cs="Arial"/>
                <w:sz w:val="20"/>
                <w:bdr w:val="nil"/>
                <w:lang w:eastAsia="en-US"/>
              </w:rPr>
              <w:t>e</w:t>
            </w:r>
            <w:r w:rsidRPr="006A5A2D">
              <w:rPr>
                <w:rFonts w:ascii="Arial" w:eastAsia="Arial Unicode MS" w:hAnsi="Arial" w:cs="Arial"/>
                <w:sz w:val="20"/>
                <w:bdr w:val="nil"/>
                <w:lang w:eastAsia="en-US"/>
              </w:rPr>
              <w:t>s</w:t>
            </w:r>
            <w:r w:rsidR="00F64485" w:rsidRPr="006A5A2D">
              <w:rPr>
                <w:rFonts w:ascii="Arial" w:eastAsia="Arial Unicode MS" w:hAnsi="Arial" w:cs="Arial"/>
                <w:sz w:val="20"/>
                <w:bdr w:val="nil"/>
                <w:lang w:eastAsia="en-US"/>
              </w:rPr>
              <w:t xml:space="preserve"> projektas</w:t>
            </w:r>
            <w:r w:rsidR="00126BF6" w:rsidRPr="006A5A2D">
              <w:rPr>
                <w:rFonts w:ascii="Arial" w:eastAsia="Arial Unicode MS" w:hAnsi="Arial" w:cs="Arial"/>
                <w:sz w:val="20"/>
                <w:bdr w:val="nil"/>
                <w:lang w:eastAsia="en-US"/>
              </w:rPr>
              <w:t>.</w:t>
            </w:r>
          </w:p>
        </w:tc>
      </w:tr>
      <w:tr w:rsidR="0070793A" w:rsidRPr="006A5A2D" w14:paraId="723DA305" w14:textId="77777777" w:rsidTr="007701BD">
        <w:trPr>
          <w:trHeight w:val="2188"/>
        </w:trPr>
        <w:tc>
          <w:tcPr>
            <w:tcW w:w="1672" w:type="dxa"/>
            <w:vAlign w:val="center"/>
          </w:tcPr>
          <w:p w14:paraId="2FD63D53" w14:textId="7CEC4989" w:rsidR="0070793A" w:rsidRPr="006A5A2D" w:rsidRDefault="0070793A" w:rsidP="006A5A2D">
            <w:pPr>
              <w:autoSpaceDN/>
              <w:spacing w:before="120" w:after="120"/>
              <w:contextualSpacing/>
              <w:textAlignment w:val="auto"/>
              <w:rPr>
                <w:rFonts w:ascii="Arial" w:eastAsia="Arial Unicode MS" w:hAnsi="Arial" w:cs="Arial"/>
                <w:b/>
                <w:bCs/>
                <w:color w:val="000000"/>
                <w:sz w:val="20"/>
                <w:bdr w:val="nil"/>
                <w:lang w:eastAsia="en-US"/>
              </w:rPr>
            </w:pPr>
            <w:r w:rsidRPr="006A5A2D">
              <w:rPr>
                <w:rFonts w:ascii="Arial" w:eastAsia="Arial Unicode MS" w:hAnsi="Arial" w:cs="Arial"/>
                <w:b/>
                <w:bCs/>
                <w:color w:val="000000"/>
                <w:sz w:val="20"/>
                <w:bdr w:val="nil"/>
                <w:lang w:eastAsia="en-US"/>
              </w:rPr>
              <w:lastRenderedPageBreak/>
              <w:t>8. Atsakingi asmenys</w:t>
            </w:r>
          </w:p>
        </w:tc>
        <w:tc>
          <w:tcPr>
            <w:tcW w:w="8015" w:type="dxa"/>
            <w:gridSpan w:val="2"/>
            <w:tcBorders>
              <w:bottom w:val="single" w:sz="4" w:space="0" w:color="auto"/>
            </w:tcBorders>
          </w:tcPr>
          <w:p w14:paraId="1BAE6750" w14:textId="69D8EA75" w:rsidR="0070793A"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6A5A2D">
              <w:rPr>
                <w:rFonts w:ascii="Arial" w:eastAsia="Arial Unicode MS" w:hAnsi="Arial" w:cs="Arial"/>
                <w:sz w:val="20"/>
                <w:bdr w:val="nil"/>
                <w:lang w:eastAsia="en-US"/>
              </w:rPr>
              <w:t>8.1. Su Sutarties vykdymu susijusių klausimų sprendimui Šalys paskiria žemiau nurodytus atsakingus asmenis:</w:t>
            </w:r>
          </w:p>
          <w:p w14:paraId="3C78A442" w14:textId="77777777" w:rsidR="006A5A2D" w:rsidRPr="006A5A2D" w:rsidRDefault="006A5A2D"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p>
          <w:tbl>
            <w:tblPr>
              <w:tblW w:w="0" w:type="auto"/>
              <w:tblInd w:w="28" w:type="dxa"/>
              <w:tblLook w:val="00A0" w:firstRow="1" w:lastRow="0" w:firstColumn="1" w:lastColumn="0" w:noHBand="0" w:noVBand="0"/>
            </w:tblPr>
            <w:tblGrid>
              <w:gridCol w:w="3850"/>
              <w:gridCol w:w="3921"/>
            </w:tblGrid>
            <w:tr w:rsidR="0070793A" w:rsidRPr="006A5A2D" w14:paraId="6D49AF12" w14:textId="77777777" w:rsidTr="00AA4054">
              <w:tc>
                <w:tcPr>
                  <w:tcW w:w="4110" w:type="dxa"/>
                </w:tcPr>
                <w:p w14:paraId="59210159" w14:textId="77777777" w:rsidR="0070793A" w:rsidRPr="006A5A2D" w:rsidRDefault="0070793A" w:rsidP="00823194">
                  <w:pPr>
                    <w:tabs>
                      <w:tab w:val="left" w:pos="69"/>
                    </w:tabs>
                    <w:spacing w:before="120" w:after="120"/>
                    <w:contextualSpacing/>
                    <w:rPr>
                      <w:rFonts w:ascii="Arial" w:hAnsi="Arial" w:cs="Arial"/>
                      <w:b/>
                      <w:sz w:val="20"/>
                    </w:rPr>
                  </w:pPr>
                  <w:r w:rsidRPr="006A5A2D">
                    <w:rPr>
                      <w:rFonts w:ascii="Arial" w:hAnsi="Arial" w:cs="Arial"/>
                      <w:b/>
                      <w:sz w:val="20"/>
                    </w:rPr>
                    <w:t>Pirkėjo atsakingas asmuo:</w:t>
                  </w:r>
                </w:p>
              </w:tc>
              <w:tc>
                <w:tcPr>
                  <w:tcW w:w="4141" w:type="dxa"/>
                </w:tcPr>
                <w:p w14:paraId="623D85FA" w14:textId="77777777" w:rsidR="0070793A" w:rsidRPr="006A5A2D" w:rsidRDefault="0070793A" w:rsidP="006A5A2D">
                  <w:pPr>
                    <w:spacing w:before="120" w:after="120"/>
                    <w:ind w:left="567" w:hanging="567"/>
                    <w:contextualSpacing/>
                    <w:rPr>
                      <w:rFonts w:ascii="Arial" w:hAnsi="Arial" w:cs="Arial"/>
                      <w:b/>
                      <w:sz w:val="20"/>
                    </w:rPr>
                  </w:pPr>
                  <w:r w:rsidRPr="006A5A2D">
                    <w:rPr>
                      <w:rFonts w:ascii="Arial" w:hAnsi="Arial" w:cs="Arial"/>
                      <w:b/>
                      <w:sz w:val="20"/>
                    </w:rPr>
                    <w:t>Pardavėjo atsakingas asmuo:</w:t>
                  </w:r>
                </w:p>
              </w:tc>
            </w:tr>
            <w:tr w:rsidR="0070793A" w:rsidRPr="006A5A2D" w14:paraId="77936010" w14:textId="77777777" w:rsidTr="00AA4054">
              <w:tc>
                <w:tcPr>
                  <w:tcW w:w="4110" w:type="dxa"/>
                </w:tcPr>
                <w:p w14:paraId="63830CD0" w14:textId="77777777" w:rsidR="00F32045" w:rsidRPr="00823194" w:rsidRDefault="00F32045" w:rsidP="00823194">
                  <w:pPr>
                    <w:spacing w:before="120" w:after="120"/>
                    <w:contextualSpacing/>
                    <w:rPr>
                      <w:rFonts w:ascii="Arial" w:hAnsi="Arial" w:cs="Arial"/>
                      <w:sz w:val="20"/>
                    </w:rPr>
                  </w:pPr>
                  <w:r w:rsidRPr="00823194">
                    <w:rPr>
                      <w:rFonts w:ascii="Arial" w:hAnsi="Arial" w:cs="Arial"/>
                      <w:sz w:val="20"/>
                    </w:rPr>
                    <w:t xml:space="preserve">PTD IPC Diagnostikos grupės vadovas </w:t>
                  </w:r>
                </w:p>
                <w:p w14:paraId="3ECE2AEB" w14:textId="5BD105E1" w:rsidR="0070793A" w:rsidRPr="00823194" w:rsidRDefault="0070793A" w:rsidP="00823194">
                  <w:pPr>
                    <w:spacing w:before="120" w:after="120"/>
                    <w:contextualSpacing/>
                    <w:rPr>
                      <w:rFonts w:ascii="Arial" w:hAnsi="Arial" w:cs="Arial"/>
                      <w:sz w:val="20"/>
                    </w:rPr>
                  </w:pPr>
                </w:p>
              </w:tc>
              <w:tc>
                <w:tcPr>
                  <w:tcW w:w="4141" w:type="dxa"/>
                </w:tcPr>
                <w:p w14:paraId="7755218D" w14:textId="77777777" w:rsidR="00340EC7" w:rsidRDefault="00DE1EB8" w:rsidP="00DE1EB8">
                  <w:pPr>
                    <w:spacing w:before="120" w:after="120"/>
                    <w:ind w:left="567" w:hanging="567"/>
                    <w:contextualSpacing/>
                    <w:rPr>
                      <w:rFonts w:ascii="Arial" w:hAnsi="Arial" w:cs="Arial"/>
                      <w:sz w:val="20"/>
                    </w:rPr>
                  </w:pPr>
                  <w:r>
                    <w:rPr>
                      <w:rFonts w:ascii="Arial" w:hAnsi="Arial" w:cs="Arial"/>
                      <w:sz w:val="20"/>
                    </w:rPr>
                    <w:t>L</w:t>
                  </w:r>
                  <w:r w:rsidRPr="00DE1EB8">
                    <w:rPr>
                      <w:rFonts w:ascii="Arial" w:hAnsi="Arial" w:cs="Arial"/>
                      <w:sz w:val="20"/>
                    </w:rPr>
                    <w:t xml:space="preserve">ektorius </w:t>
                  </w:r>
                </w:p>
                <w:p w14:paraId="06514A13" w14:textId="5D88D96A" w:rsidR="0070793A" w:rsidRPr="006A5A2D" w:rsidRDefault="0070793A" w:rsidP="00340EC7">
                  <w:pPr>
                    <w:spacing w:before="120" w:after="120"/>
                    <w:ind w:left="567" w:hanging="567"/>
                    <w:contextualSpacing/>
                    <w:rPr>
                      <w:rFonts w:ascii="Arial" w:hAnsi="Arial" w:cs="Arial"/>
                      <w:sz w:val="20"/>
                      <w:highlight w:val="lightGray"/>
                    </w:rPr>
                  </w:pPr>
                </w:p>
              </w:tc>
            </w:tr>
            <w:tr w:rsidR="0070793A" w:rsidRPr="006A5A2D" w14:paraId="6A5034B6" w14:textId="77777777" w:rsidTr="00AA4054">
              <w:tc>
                <w:tcPr>
                  <w:tcW w:w="4110" w:type="dxa"/>
                </w:tcPr>
                <w:p w14:paraId="6BD9499C" w14:textId="7CDB71DC" w:rsidR="0070793A" w:rsidRPr="00823194" w:rsidRDefault="0070793A" w:rsidP="00823194">
                  <w:pPr>
                    <w:spacing w:before="120" w:after="120"/>
                    <w:contextualSpacing/>
                    <w:rPr>
                      <w:rFonts w:ascii="Arial" w:hAnsi="Arial" w:cs="Arial"/>
                      <w:sz w:val="20"/>
                    </w:rPr>
                  </w:pPr>
                  <w:r w:rsidRPr="00823194">
                    <w:rPr>
                      <w:rFonts w:ascii="Arial" w:hAnsi="Arial" w:cs="Arial"/>
                      <w:sz w:val="20"/>
                    </w:rPr>
                    <w:t>Tel</w:t>
                  </w:r>
                  <w:r w:rsidR="009C4C4B" w:rsidRPr="00823194">
                    <w:rPr>
                      <w:rFonts w:ascii="Arial" w:hAnsi="Arial" w:cs="Arial"/>
                      <w:sz w:val="20"/>
                    </w:rPr>
                    <w:t>. +370 </w:t>
                  </w:r>
                </w:p>
              </w:tc>
              <w:tc>
                <w:tcPr>
                  <w:tcW w:w="4141" w:type="dxa"/>
                </w:tcPr>
                <w:p w14:paraId="09E9D2FF" w14:textId="7551C894" w:rsidR="0070793A" w:rsidRPr="006A5A2D" w:rsidRDefault="00340EC7" w:rsidP="00340EC7">
                  <w:pPr>
                    <w:spacing w:before="120" w:after="120"/>
                    <w:ind w:left="567" w:hanging="567"/>
                    <w:contextualSpacing/>
                    <w:rPr>
                      <w:rFonts w:ascii="Arial" w:hAnsi="Arial" w:cs="Arial"/>
                      <w:sz w:val="20"/>
                      <w:highlight w:val="lightGray"/>
                    </w:rPr>
                  </w:pPr>
                  <w:r>
                    <w:rPr>
                      <w:rFonts w:ascii="Arial" w:hAnsi="Arial" w:cs="Arial"/>
                      <w:sz w:val="20"/>
                    </w:rPr>
                    <w:t xml:space="preserve">Tel. </w:t>
                  </w:r>
                  <w:r w:rsidRPr="00DE1EB8">
                    <w:rPr>
                      <w:rFonts w:ascii="Arial" w:hAnsi="Arial" w:cs="Arial"/>
                      <w:sz w:val="20"/>
                    </w:rPr>
                    <w:t>+370</w:t>
                  </w:r>
                  <w:r>
                    <w:rPr>
                      <w:rFonts w:ascii="Arial" w:hAnsi="Arial" w:cs="Arial"/>
                      <w:sz w:val="20"/>
                    </w:rPr>
                    <w:t> </w:t>
                  </w:r>
                </w:p>
              </w:tc>
            </w:tr>
            <w:tr w:rsidR="0070793A" w:rsidRPr="006A5A2D" w14:paraId="7CBE69C9" w14:textId="77777777" w:rsidTr="00AA4054">
              <w:tc>
                <w:tcPr>
                  <w:tcW w:w="4110" w:type="dxa"/>
                </w:tcPr>
                <w:p w14:paraId="22030D2D" w14:textId="266498ED" w:rsidR="0070793A" w:rsidRPr="00823194" w:rsidRDefault="0070793A" w:rsidP="00823194">
                  <w:pPr>
                    <w:ind w:left="-4"/>
                    <w:jc w:val="both"/>
                    <w:rPr>
                      <w:rFonts w:ascii="Arial" w:hAnsi="Arial" w:cs="Arial"/>
                      <w:kern w:val="2"/>
                      <w:sz w:val="20"/>
                    </w:rPr>
                  </w:pPr>
                  <w:r w:rsidRPr="00823194">
                    <w:rPr>
                      <w:rFonts w:ascii="Arial" w:hAnsi="Arial" w:cs="Arial"/>
                      <w:sz w:val="20"/>
                    </w:rPr>
                    <w:t>El. p</w:t>
                  </w:r>
                  <w:r w:rsidR="00AD59EA" w:rsidRPr="00823194">
                    <w:rPr>
                      <w:rFonts w:ascii="Arial" w:hAnsi="Arial" w:cs="Arial"/>
                      <w:kern w:val="2"/>
                      <w:sz w:val="20"/>
                    </w:rPr>
                    <w:t xml:space="preserve"> </w:t>
                  </w:r>
                </w:p>
              </w:tc>
              <w:tc>
                <w:tcPr>
                  <w:tcW w:w="4141" w:type="dxa"/>
                </w:tcPr>
                <w:p w14:paraId="6A1D2FC4" w14:textId="7C4B7198" w:rsidR="0070793A" w:rsidRPr="006A5A2D" w:rsidRDefault="00340EC7" w:rsidP="006A5A2D">
                  <w:pPr>
                    <w:spacing w:before="120" w:after="120"/>
                    <w:ind w:left="567" w:hanging="567"/>
                    <w:contextualSpacing/>
                    <w:rPr>
                      <w:rFonts w:ascii="Arial" w:hAnsi="Arial" w:cs="Arial"/>
                      <w:sz w:val="20"/>
                      <w:highlight w:val="lightGray"/>
                    </w:rPr>
                  </w:pPr>
                  <w:r>
                    <w:rPr>
                      <w:rFonts w:ascii="Arial" w:hAnsi="Arial" w:cs="Arial"/>
                      <w:sz w:val="20"/>
                    </w:rPr>
                    <w:t xml:space="preserve">El.p. </w:t>
                  </w:r>
                </w:p>
              </w:tc>
            </w:tr>
          </w:tbl>
          <w:p w14:paraId="48FB7829" w14:textId="36557FB3" w:rsidR="007701BD" w:rsidRPr="006A5A2D" w:rsidRDefault="007701BD"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p>
        </w:tc>
      </w:tr>
    </w:tbl>
    <w:p w14:paraId="6F76A70D" w14:textId="77777777" w:rsidR="007701BD" w:rsidRPr="006A5A2D" w:rsidRDefault="007701BD" w:rsidP="004923C3">
      <w:pPr>
        <w:pBdr>
          <w:top w:val="nil"/>
          <w:left w:val="nil"/>
          <w:bottom w:val="nil"/>
          <w:right w:val="nil"/>
          <w:between w:val="nil"/>
          <w:bar w:val="nil"/>
        </w:pBdr>
        <w:suppressAutoHyphens w:val="0"/>
        <w:autoSpaceDN/>
        <w:spacing w:before="120" w:after="120"/>
        <w:contextualSpacing/>
        <w:textAlignment w:val="auto"/>
        <w:outlineLvl w:val="0"/>
        <w:rPr>
          <w:rFonts w:ascii="Arial" w:eastAsia="Arial Unicode MS" w:hAnsi="Arial" w:cs="Arial"/>
          <w:b/>
          <w:bCs/>
          <w:caps/>
          <w:spacing w:val="4"/>
          <w:sz w:val="20"/>
          <w:bdr w:val="nil"/>
          <w:lang w:eastAsia="en-US"/>
        </w:rPr>
      </w:pPr>
    </w:p>
    <w:tbl>
      <w:tblPr>
        <w:tblW w:w="9639" w:type="dxa"/>
        <w:tblLook w:val="0000" w:firstRow="0" w:lastRow="0" w:firstColumn="0" w:lastColumn="0" w:noHBand="0" w:noVBand="0"/>
      </w:tblPr>
      <w:tblGrid>
        <w:gridCol w:w="4962"/>
        <w:gridCol w:w="4677"/>
      </w:tblGrid>
      <w:tr w:rsidR="004B5C6D" w:rsidRPr="004B5C6D" w14:paraId="4288F4B5" w14:textId="77777777" w:rsidTr="004B5C6D">
        <w:trPr>
          <w:trHeight w:val="286"/>
        </w:trPr>
        <w:tc>
          <w:tcPr>
            <w:tcW w:w="4962" w:type="dxa"/>
            <w:tcBorders>
              <w:top w:val="nil"/>
              <w:left w:val="nil"/>
              <w:bottom w:val="nil"/>
              <w:right w:val="nil"/>
            </w:tcBorders>
          </w:tcPr>
          <w:p w14:paraId="13C09A90" w14:textId="77777777" w:rsidR="004B5C6D" w:rsidRPr="00905FC1" w:rsidRDefault="004B5C6D" w:rsidP="004B5C6D">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5EF63A89" w14:textId="77777777" w:rsidR="004B5C6D" w:rsidRPr="004B5C6D" w:rsidRDefault="004B5C6D" w:rsidP="004B5C6D">
            <w:pPr>
              <w:spacing w:before="120" w:after="120" w:line="276" w:lineRule="auto"/>
              <w:contextualSpacing/>
              <w:rPr>
                <w:rFonts w:ascii="Tahoma" w:eastAsia="Arial Unicode MS" w:hAnsi="Tahoma" w:cs="Tahoma"/>
                <w:spacing w:val="4"/>
                <w:sz w:val="20"/>
                <w:bdr w:val="nil"/>
                <w:lang w:eastAsia="en-US"/>
              </w:rPr>
            </w:pPr>
            <w:r w:rsidRPr="004B5C6D">
              <w:rPr>
                <w:rFonts w:ascii="Tahoma" w:eastAsia="Arial Unicode MS" w:hAnsi="Tahoma" w:cs="Tahoma"/>
                <w:spacing w:val="4"/>
                <w:sz w:val="20"/>
                <w:bdr w:val="nil"/>
                <w:lang w:eastAsia="en-US"/>
              </w:rPr>
              <w:t>LITGRID AB</w:t>
            </w:r>
          </w:p>
          <w:p w14:paraId="27308AC3" w14:textId="77777777" w:rsidR="004B5C6D" w:rsidRPr="007F488A" w:rsidRDefault="004B5C6D" w:rsidP="004B5C6D">
            <w:pPr>
              <w:spacing w:before="120" w:after="120" w:line="276" w:lineRule="auto"/>
              <w:contextualSpacing/>
              <w:rPr>
                <w:rFonts w:ascii="Tahoma" w:eastAsia="Arial Unicode MS" w:hAnsi="Tahoma" w:cs="Tahoma"/>
                <w:spacing w:val="4"/>
                <w:sz w:val="20"/>
                <w:bdr w:val="nil"/>
                <w:lang w:eastAsia="en-US"/>
              </w:rPr>
            </w:pPr>
            <w:r w:rsidRPr="007F488A">
              <w:rPr>
                <w:rFonts w:ascii="Tahoma" w:eastAsia="Arial Unicode MS" w:hAnsi="Tahoma" w:cs="Tahoma"/>
                <w:spacing w:val="4"/>
                <w:sz w:val="20"/>
                <w:bdr w:val="nil"/>
                <w:lang w:eastAsia="en-US"/>
              </w:rPr>
              <w:t xml:space="preserve">Duomenys apie asmenį kaupiami: </w:t>
            </w:r>
          </w:p>
          <w:p w14:paraId="0C483163" w14:textId="219F14B6" w:rsidR="004B5C6D" w:rsidRPr="007F488A" w:rsidRDefault="004B5C6D" w:rsidP="004B5C6D">
            <w:pPr>
              <w:spacing w:before="120" w:after="120" w:line="276" w:lineRule="auto"/>
              <w:contextualSpacing/>
              <w:rPr>
                <w:rFonts w:ascii="Tahoma" w:eastAsia="Arial Unicode MS" w:hAnsi="Tahoma" w:cs="Tahoma"/>
                <w:spacing w:val="4"/>
                <w:sz w:val="20"/>
                <w:bdr w:val="nil"/>
                <w:lang w:eastAsia="en-US"/>
              </w:rPr>
            </w:pPr>
            <w:r w:rsidRPr="007F488A">
              <w:rPr>
                <w:rFonts w:ascii="Tahoma" w:eastAsia="Arial Unicode MS" w:hAnsi="Tahoma" w:cs="Tahoma"/>
                <w:spacing w:val="4"/>
                <w:sz w:val="20"/>
                <w:bdr w:val="nil"/>
                <w:lang w:eastAsia="en-US"/>
              </w:rPr>
              <w:t>Lietuvos Respublikos Juridinių asmenų registre</w:t>
            </w:r>
          </w:p>
          <w:p w14:paraId="489B4E93" w14:textId="76E81044" w:rsidR="004B5C6D" w:rsidRPr="007F488A" w:rsidRDefault="004B5C6D" w:rsidP="004B5C6D">
            <w:pPr>
              <w:spacing w:before="120" w:after="120" w:line="276" w:lineRule="auto"/>
              <w:contextualSpacing/>
              <w:rPr>
                <w:rFonts w:ascii="Tahoma" w:eastAsia="Arial Unicode MS" w:hAnsi="Tahoma" w:cs="Tahoma"/>
                <w:spacing w:val="4"/>
                <w:sz w:val="20"/>
                <w:bdr w:val="nil"/>
                <w:lang w:eastAsia="en-US"/>
              </w:rPr>
            </w:pPr>
            <w:r w:rsidRPr="007F488A">
              <w:rPr>
                <w:rFonts w:ascii="Tahoma" w:eastAsia="Arial Unicode MS" w:hAnsi="Tahoma" w:cs="Tahoma"/>
                <w:spacing w:val="4"/>
                <w:sz w:val="20"/>
                <w:bdr w:val="nil"/>
                <w:lang w:eastAsia="en-US"/>
              </w:rPr>
              <w:t>Karlo Gustavo Emilio Manerheimo g. 8, Vilnius</w:t>
            </w:r>
          </w:p>
          <w:p w14:paraId="09222C4E" w14:textId="77777777" w:rsidR="004B5C6D" w:rsidRDefault="004B5C6D" w:rsidP="004B5C6D">
            <w:pPr>
              <w:spacing w:before="120" w:after="120" w:line="276" w:lineRule="auto"/>
              <w:contextualSpacing/>
              <w:rPr>
                <w:rFonts w:ascii="Tahoma" w:eastAsia="Arial Unicode MS" w:hAnsi="Tahoma" w:cs="Tahoma"/>
                <w:spacing w:val="4"/>
                <w:sz w:val="20"/>
                <w:bdr w:val="nil"/>
                <w:lang w:eastAsia="en-US"/>
              </w:rPr>
            </w:pPr>
            <w:r w:rsidRPr="007F488A">
              <w:rPr>
                <w:rFonts w:ascii="Tahoma" w:eastAsia="Arial Unicode MS" w:hAnsi="Tahoma" w:cs="Tahoma"/>
                <w:spacing w:val="4"/>
                <w:sz w:val="20"/>
                <w:bdr w:val="nil"/>
                <w:lang w:eastAsia="en-US"/>
              </w:rPr>
              <w:t>Įmonės kodas: 302564383</w:t>
            </w:r>
          </w:p>
          <w:p w14:paraId="0A0CFCC3" w14:textId="06178E6E" w:rsidR="003E671A" w:rsidRPr="007F488A" w:rsidRDefault="003E671A" w:rsidP="004B5C6D">
            <w:pPr>
              <w:spacing w:before="120" w:after="120" w:line="276" w:lineRule="auto"/>
              <w:contextualSpacing/>
              <w:rPr>
                <w:rFonts w:ascii="Tahoma" w:eastAsia="Arial Unicode MS" w:hAnsi="Tahoma" w:cs="Tahoma"/>
                <w:spacing w:val="4"/>
                <w:sz w:val="20"/>
                <w:bdr w:val="nil"/>
                <w:lang w:eastAsia="en-US"/>
              </w:rPr>
            </w:pPr>
            <w:r w:rsidRPr="003E671A">
              <w:rPr>
                <w:rFonts w:ascii="Tahoma" w:eastAsia="Arial Unicode MS" w:hAnsi="Tahoma" w:cs="Tahoma"/>
                <w:spacing w:val="4"/>
                <w:sz w:val="20"/>
                <w:bdr w:val="nil"/>
                <w:lang w:eastAsia="en-US"/>
              </w:rPr>
              <w:t>PVM  kodas LT100005748413</w:t>
            </w:r>
          </w:p>
          <w:p w14:paraId="7F0A6A13" w14:textId="77777777" w:rsidR="004B5C6D" w:rsidRPr="007F488A" w:rsidRDefault="004B5C6D" w:rsidP="004B5C6D">
            <w:pPr>
              <w:spacing w:before="120" w:after="120" w:line="276" w:lineRule="auto"/>
              <w:contextualSpacing/>
              <w:rPr>
                <w:rFonts w:ascii="Tahoma" w:eastAsia="Arial Unicode MS" w:hAnsi="Tahoma" w:cs="Tahoma"/>
                <w:spacing w:val="4"/>
                <w:sz w:val="20"/>
                <w:bdr w:val="nil"/>
                <w:lang w:eastAsia="en-US"/>
              </w:rPr>
            </w:pPr>
            <w:r w:rsidRPr="007F488A">
              <w:rPr>
                <w:rFonts w:ascii="Tahoma" w:eastAsia="Arial Unicode MS" w:hAnsi="Tahoma" w:cs="Tahoma"/>
                <w:spacing w:val="4"/>
                <w:sz w:val="20"/>
                <w:bdr w:val="nil"/>
                <w:lang w:eastAsia="en-US"/>
              </w:rPr>
              <w:t>Sąskaitos Nr. LT242150051000021766</w:t>
            </w:r>
          </w:p>
          <w:p w14:paraId="4D944E84" w14:textId="77777777" w:rsidR="004B5C6D" w:rsidRPr="007F488A" w:rsidRDefault="004B5C6D" w:rsidP="004B5C6D">
            <w:pPr>
              <w:spacing w:before="120" w:after="120" w:line="276" w:lineRule="auto"/>
              <w:contextualSpacing/>
              <w:rPr>
                <w:rFonts w:ascii="Tahoma" w:eastAsia="Arial Unicode MS" w:hAnsi="Tahoma" w:cs="Tahoma"/>
                <w:spacing w:val="4"/>
                <w:sz w:val="20"/>
                <w:bdr w:val="nil"/>
                <w:lang w:eastAsia="en-US"/>
              </w:rPr>
            </w:pPr>
            <w:r w:rsidRPr="007F488A">
              <w:rPr>
                <w:rFonts w:ascii="Tahoma" w:eastAsia="Arial Unicode MS" w:hAnsi="Tahoma" w:cs="Tahoma"/>
                <w:spacing w:val="4"/>
                <w:sz w:val="20"/>
                <w:bdr w:val="nil"/>
                <w:lang w:eastAsia="en-US"/>
              </w:rPr>
              <w:t>Bankas: OP Corporate Bank plc Lietuvos filialas</w:t>
            </w:r>
          </w:p>
          <w:p w14:paraId="4D950248" w14:textId="77777777" w:rsidR="004B5C6D" w:rsidRPr="007F488A" w:rsidRDefault="004B5C6D" w:rsidP="004B5C6D">
            <w:pPr>
              <w:spacing w:before="120" w:after="120" w:line="276" w:lineRule="auto"/>
              <w:contextualSpacing/>
              <w:rPr>
                <w:rFonts w:ascii="Tahoma" w:eastAsia="Arial Unicode MS" w:hAnsi="Tahoma" w:cs="Tahoma"/>
                <w:spacing w:val="4"/>
                <w:sz w:val="20"/>
                <w:bdr w:val="nil"/>
                <w:lang w:eastAsia="en-US"/>
              </w:rPr>
            </w:pPr>
            <w:r w:rsidRPr="007F488A">
              <w:rPr>
                <w:rFonts w:ascii="Tahoma" w:eastAsia="Arial Unicode MS" w:hAnsi="Tahoma" w:cs="Tahoma"/>
                <w:spacing w:val="4"/>
                <w:sz w:val="20"/>
                <w:bdr w:val="nil"/>
                <w:lang w:eastAsia="en-US"/>
              </w:rPr>
              <w:t>Banko kodas: 21500</w:t>
            </w:r>
          </w:p>
          <w:p w14:paraId="6885664F" w14:textId="77777777" w:rsidR="004B5C6D" w:rsidRPr="007F488A" w:rsidRDefault="004B5C6D" w:rsidP="004B5C6D">
            <w:pPr>
              <w:spacing w:before="120" w:after="120" w:line="276" w:lineRule="auto"/>
              <w:contextualSpacing/>
              <w:rPr>
                <w:rFonts w:ascii="Tahoma" w:eastAsia="Arial Unicode MS" w:hAnsi="Tahoma" w:cs="Tahoma"/>
                <w:spacing w:val="4"/>
                <w:sz w:val="20"/>
                <w:bdr w:val="nil"/>
                <w:lang w:eastAsia="en-US"/>
              </w:rPr>
            </w:pPr>
            <w:r w:rsidRPr="007F488A">
              <w:rPr>
                <w:rFonts w:ascii="Tahoma" w:eastAsia="Arial Unicode MS" w:hAnsi="Tahoma" w:cs="Tahoma"/>
                <w:spacing w:val="4"/>
                <w:sz w:val="20"/>
                <w:bdr w:val="nil"/>
                <w:lang w:eastAsia="en-US"/>
              </w:rPr>
              <w:t>Tel. Nr. +370 707 02 171</w:t>
            </w:r>
          </w:p>
          <w:p w14:paraId="60B2E2F4" w14:textId="77777777" w:rsidR="004B5C6D" w:rsidRDefault="004B5C6D" w:rsidP="004B5C6D">
            <w:pPr>
              <w:spacing w:before="120" w:after="120" w:line="276" w:lineRule="auto"/>
              <w:contextualSpacing/>
              <w:rPr>
                <w:rFonts w:ascii="Tahoma" w:eastAsia="Arial Unicode MS" w:hAnsi="Tahoma" w:cs="Tahoma"/>
                <w:spacing w:val="4"/>
                <w:sz w:val="20"/>
                <w:bdr w:val="nil"/>
                <w:lang w:eastAsia="en-US"/>
              </w:rPr>
            </w:pPr>
            <w:r w:rsidRPr="007F488A">
              <w:rPr>
                <w:rFonts w:ascii="Tahoma" w:eastAsia="Arial Unicode MS" w:hAnsi="Tahoma" w:cs="Tahoma"/>
                <w:spacing w:val="4"/>
                <w:sz w:val="20"/>
                <w:bdr w:val="nil"/>
                <w:lang w:eastAsia="en-US"/>
              </w:rPr>
              <w:t xml:space="preserve">El. p.: </w:t>
            </w:r>
            <w:hyperlink r:id="rId14" w:history="1">
              <w:r w:rsidRPr="00C87B7F">
                <w:rPr>
                  <w:rStyle w:val="Hyperlink"/>
                  <w:rFonts w:ascii="Tahoma" w:eastAsia="Arial Unicode MS" w:hAnsi="Tahoma" w:cs="Tahoma"/>
                  <w:spacing w:val="4"/>
                  <w:sz w:val="20"/>
                  <w:bdr w:val="nil"/>
                  <w:lang w:eastAsia="en-US"/>
                </w:rPr>
                <w:t>info@litgrid.eu</w:t>
              </w:r>
            </w:hyperlink>
          </w:p>
          <w:p w14:paraId="429E153B" w14:textId="77777777" w:rsidR="004B5C6D" w:rsidRPr="006A5A2D" w:rsidRDefault="004B5C6D" w:rsidP="004B5C6D">
            <w:pPr>
              <w:spacing w:before="120" w:after="120"/>
              <w:contextualSpacing/>
              <w:rPr>
                <w:rFonts w:ascii="Arial" w:eastAsia="Arial Unicode MS" w:hAnsi="Arial" w:cs="Arial"/>
                <w:b/>
                <w:bCs/>
                <w:caps/>
                <w:spacing w:val="4"/>
                <w:sz w:val="20"/>
                <w:bdr w:val="nil"/>
                <w:lang w:eastAsia="en-US"/>
              </w:rPr>
            </w:pPr>
          </w:p>
        </w:tc>
        <w:tc>
          <w:tcPr>
            <w:tcW w:w="4677" w:type="dxa"/>
            <w:tcBorders>
              <w:top w:val="nil"/>
              <w:left w:val="nil"/>
              <w:bottom w:val="nil"/>
              <w:right w:val="nil"/>
            </w:tcBorders>
          </w:tcPr>
          <w:p w14:paraId="3ECE643B" w14:textId="77777777"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b/>
                <w:bCs/>
                <w:color w:val="000000"/>
                <w:sz w:val="20"/>
                <w:bdr w:val="nil"/>
                <w:lang w:eastAsia="en-US"/>
              </w:rPr>
            </w:pPr>
            <w:r w:rsidRPr="004B5C6D">
              <w:rPr>
                <w:rFonts w:ascii="Tahoma" w:eastAsia="Arial Unicode MS" w:hAnsi="Tahoma" w:cs="Tahoma"/>
                <w:b/>
                <w:bCs/>
                <w:color w:val="000000"/>
                <w:sz w:val="20"/>
                <w:bdr w:val="nil"/>
                <w:lang w:eastAsia="en-US"/>
              </w:rPr>
              <w:t>PARDAVĖJAS</w:t>
            </w:r>
          </w:p>
          <w:p w14:paraId="03369C3D" w14:textId="2C31772C"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Kauno technologijos universitetas</w:t>
            </w:r>
          </w:p>
          <w:p w14:paraId="59EDFAB5" w14:textId="3FC4FD4F"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Duomenys apie asmenį kaupiami:</w:t>
            </w:r>
          </w:p>
          <w:p w14:paraId="3753564A" w14:textId="1D56AFB3"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Lietuvos Respublikos Juridinių asmenų registre</w:t>
            </w:r>
          </w:p>
          <w:p w14:paraId="6FBD736C" w14:textId="451F652F"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Adresas: K. Donelaičio g. 73, LT-44249 Kaunas</w:t>
            </w:r>
          </w:p>
          <w:p w14:paraId="5201F3F7" w14:textId="35A3CAB9"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Įmonės kodas: 111950581</w:t>
            </w:r>
          </w:p>
          <w:p w14:paraId="2FF91CC7" w14:textId="1B218A98"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PVM kodas: LT119505811</w:t>
            </w:r>
          </w:p>
          <w:p w14:paraId="02D1D42A" w14:textId="49178059"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Sąskaitos Nr. LT387044060003104481</w:t>
            </w:r>
          </w:p>
          <w:p w14:paraId="52FE9EF2" w14:textId="78E56DE2"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 xml:space="preserve">Bankas: AB SEB bankas </w:t>
            </w:r>
          </w:p>
          <w:p w14:paraId="0FF26D5F" w14:textId="41BC78AF"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Banko kodas: 70440</w:t>
            </w:r>
          </w:p>
          <w:p w14:paraId="625A8085" w14:textId="7EE8E3C6"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Tel. Nr. +370 616 42922</w:t>
            </w:r>
          </w:p>
          <w:p w14:paraId="45015232" w14:textId="2A768F5E" w:rsidR="004B5C6D" w:rsidRPr="004B5C6D" w:rsidRDefault="004B5C6D" w:rsidP="004B5C6D">
            <w:pP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 xml:space="preserve">El. p. </w:t>
            </w:r>
            <w:hyperlink r:id="rId15" w:history="1">
              <w:r w:rsidR="003E671A" w:rsidRPr="006F26A8">
                <w:rPr>
                  <w:rStyle w:val="Hyperlink"/>
                  <w:rFonts w:ascii="Tahoma" w:eastAsia="Arial Unicode MS" w:hAnsi="Tahoma" w:cs="Tahoma"/>
                  <w:sz w:val="20"/>
                  <w:bdr w:val="nil"/>
                  <w:lang w:eastAsia="en-US"/>
                </w:rPr>
                <w:t>roma.rackiene@ktu.lt</w:t>
              </w:r>
            </w:hyperlink>
            <w:r w:rsidR="003E671A">
              <w:rPr>
                <w:rFonts w:ascii="Tahoma" w:eastAsia="Arial Unicode MS" w:hAnsi="Tahoma" w:cs="Tahoma"/>
                <w:color w:val="000000"/>
                <w:sz w:val="20"/>
                <w:bdr w:val="nil"/>
                <w:lang w:eastAsia="en-US"/>
              </w:rPr>
              <w:t xml:space="preserve"> </w:t>
            </w:r>
          </w:p>
          <w:p w14:paraId="29F54C9D" w14:textId="77777777" w:rsidR="004B5C6D" w:rsidRPr="004B5C6D" w:rsidRDefault="004B5C6D" w:rsidP="004B5C6D">
            <w:pPr>
              <w:pStyle w:val="BodyText1"/>
              <w:tabs>
                <w:tab w:val="left" w:pos="3969"/>
              </w:tabs>
              <w:suppressAutoHyphens w:val="0"/>
              <w:autoSpaceDN/>
              <w:spacing w:before="120" w:after="120" w:line="276" w:lineRule="auto"/>
              <w:ind w:firstLine="0"/>
              <w:contextualSpacing/>
              <w:textAlignment w:val="auto"/>
              <w:outlineLvl w:val="0"/>
              <w:rPr>
                <w:rFonts w:ascii="Tahoma" w:eastAsia="Arial Unicode MS" w:hAnsi="Tahoma" w:cs="Tahoma"/>
                <w:color w:val="000000"/>
                <w:bdr w:val="nil"/>
                <w:lang w:val="lt-LT"/>
              </w:rPr>
            </w:pPr>
          </w:p>
        </w:tc>
      </w:tr>
      <w:tr w:rsidR="004B5C6D" w:rsidRPr="004B5C6D" w14:paraId="7C9C14C7" w14:textId="77777777" w:rsidTr="004B5C6D">
        <w:trPr>
          <w:trHeight w:val="80"/>
        </w:trPr>
        <w:tc>
          <w:tcPr>
            <w:tcW w:w="4962" w:type="dxa"/>
            <w:tcBorders>
              <w:top w:val="nil"/>
              <w:left w:val="nil"/>
              <w:bottom w:val="nil"/>
              <w:right w:val="nil"/>
            </w:tcBorders>
          </w:tcPr>
          <w:p w14:paraId="3D4235EF" w14:textId="484162A6" w:rsidR="004B5C6D" w:rsidRPr="006A5A2D" w:rsidRDefault="004B5C6D" w:rsidP="003E671A">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Pr>
                <w:rFonts w:ascii="Tahoma" w:eastAsia="Arial Unicode MS" w:hAnsi="Tahoma" w:cs="Tahoma"/>
                <w:color w:val="000000"/>
                <w:sz w:val="20"/>
                <w:bdr w:val="nil"/>
                <w:lang w:eastAsia="en-US"/>
              </w:rPr>
              <w:t xml:space="preserve">Perdavimo tinklo departamento </w:t>
            </w:r>
            <w:r w:rsidR="003E671A">
              <w:rPr>
                <w:rFonts w:ascii="Tahoma" w:hAnsi="Tahoma" w:cs="Tahoma"/>
                <w:sz w:val="20"/>
              </w:rPr>
              <w:t>vadovas</w:t>
            </w:r>
          </w:p>
        </w:tc>
        <w:tc>
          <w:tcPr>
            <w:tcW w:w="4677" w:type="dxa"/>
            <w:tcBorders>
              <w:top w:val="nil"/>
              <w:left w:val="nil"/>
              <w:bottom w:val="nil"/>
              <w:right w:val="nil"/>
            </w:tcBorders>
          </w:tcPr>
          <w:p w14:paraId="0FB70DE0" w14:textId="3A0E2CB8" w:rsidR="004B5C6D" w:rsidRPr="004B5C6D" w:rsidRDefault="004B5C6D" w:rsidP="004B5C6D">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4B5C6D">
              <w:rPr>
                <w:rFonts w:ascii="Tahoma" w:eastAsia="Arial Unicode MS" w:hAnsi="Tahoma" w:cs="Tahoma"/>
                <w:color w:val="000000"/>
                <w:sz w:val="20"/>
                <w:bdr w:val="nil"/>
                <w:lang w:eastAsia="en-US"/>
              </w:rPr>
              <w:t xml:space="preserve">Elektros ir energetikos sistemų katedros vedėja </w:t>
            </w:r>
          </w:p>
        </w:tc>
      </w:tr>
    </w:tbl>
    <w:p w14:paraId="6B02FFF2" w14:textId="516345FB" w:rsidR="002D33F0" w:rsidRPr="006A5A2D" w:rsidRDefault="002D33F0" w:rsidP="00F64397">
      <w:pPr>
        <w:pBdr>
          <w:top w:val="nil"/>
          <w:left w:val="nil"/>
          <w:bottom w:val="nil"/>
          <w:right w:val="nil"/>
          <w:between w:val="nil"/>
          <w:bar w:val="nil"/>
        </w:pBdr>
        <w:suppressAutoHyphens w:val="0"/>
        <w:autoSpaceDN/>
        <w:spacing w:before="120" w:after="120"/>
        <w:contextualSpacing/>
        <w:textAlignment w:val="auto"/>
        <w:outlineLvl w:val="0"/>
        <w:rPr>
          <w:rFonts w:ascii="Arial" w:eastAsia="Arial Unicode MS" w:hAnsi="Arial" w:cs="Arial"/>
          <w:color w:val="000000"/>
          <w:sz w:val="20"/>
          <w:bdr w:val="nil"/>
          <w:lang w:eastAsia="en-US"/>
        </w:rPr>
      </w:pPr>
    </w:p>
    <w:sectPr w:rsidR="002D33F0" w:rsidRPr="006A5A2D" w:rsidSect="002D3DB3">
      <w:footerReference w:type="default" r:id="rId16"/>
      <w:footerReference w:type="first" r:id="rId17"/>
      <w:pgSz w:w="11907" w:h="16840"/>
      <w:pgMar w:top="54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076F7" w14:textId="77777777" w:rsidR="006A566D" w:rsidRDefault="006A566D">
      <w:r>
        <w:separator/>
      </w:r>
    </w:p>
  </w:endnote>
  <w:endnote w:type="continuationSeparator" w:id="0">
    <w:p w14:paraId="190AD572" w14:textId="77777777" w:rsidR="006A566D" w:rsidRDefault="006A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662747769"/>
      <w:docPartObj>
        <w:docPartGallery w:val="Page Numbers (Bottom of Page)"/>
        <w:docPartUnique/>
      </w:docPartObj>
    </w:sdtPr>
    <w:sdtEndPr>
      <w:rPr>
        <w:noProof/>
      </w:rPr>
    </w:sdtEndPr>
    <w:sdtContent>
      <w:p w14:paraId="287382DC" w14:textId="3C230109" w:rsidR="007701BD" w:rsidRPr="007701BD" w:rsidRDefault="007701BD">
        <w:pPr>
          <w:pStyle w:val="Footer"/>
          <w:jc w:val="center"/>
          <w:rPr>
            <w:rFonts w:ascii="Arial" w:hAnsi="Arial" w:cs="Arial"/>
            <w:sz w:val="20"/>
          </w:rPr>
        </w:pPr>
        <w:r w:rsidRPr="007701BD">
          <w:rPr>
            <w:rFonts w:ascii="Arial" w:hAnsi="Arial" w:cs="Arial"/>
            <w:sz w:val="20"/>
          </w:rPr>
          <w:fldChar w:fldCharType="begin"/>
        </w:r>
        <w:r w:rsidRPr="007701BD">
          <w:rPr>
            <w:rFonts w:ascii="Arial" w:hAnsi="Arial" w:cs="Arial"/>
            <w:sz w:val="20"/>
          </w:rPr>
          <w:instrText xml:space="preserve"> PAGE   \* MERGEFORMAT </w:instrText>
        </w:r>
        <w:r w:rsidRPr="007701BD">
          <w:rPr>
            <w:rFonts w:ascii="Arial" w:hAnsi="Arial" w:cs="Arial"/>
            <w:sz w:val="20"/>
          </w:rPr>
          <w:fldChar w:fldCharType="separate"/>
        </w:r>
        <w:r w:rsidRPr="007701BD">
          <w:rPr>
            <w:rFonts w:ascii="Arial" w:hAnsi="Arial" w:cs="Arial"/>
            <w:noProof/>
            <w:sz w:val="20"/>
          </w:rPr>
          <w:t>2</w:t>
        </w:r>
        <w:r w:rsidRPr="007701BD">
          <w:rPr>
            <w:rFonts w:ascii="Arial" w:hAnsi="Arial" w:cs="Arial"/>
            <w:noProof/>
            <w:sz w:val="20"/>
          </w:rPr>
          <w:fldChar w:fldCharType="end"/>
        </w:r>
      </w:p>
    </w:sdtContent>
  </w:sdt>
  <w:p w14:paraId="464EB214" w14:textId="66E65750" w:rsidR="00B20EC1" w:rsidRDefault="00B20EC1">
    <w:pPr>
      <w:pStyle w:val="Footer"/>
      <w:tabs>
        <w:tab w:val="left" w:pos="7140"/>
        <w:tab w:val="right" w:pos="927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17EAE2C2" w:rsidR="00B20EC1" w:rsidRDefault="00B20E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7E1C6" w14:textId="77777777" w:rsidR="006A566D" w:rsidRDefault="006A566D">
      <w:r>
        <w:rPr>
          <w:color w:val="000000"/>
        </w:rPr>
        <w:separator/>
      </w:r>
    </w:p>
  </w:footnote>
  <w:footnote w:type="continuationSeparator" w:id="0">
    <w:p w14:paraId="12D75BCB" w14:textId="77777777" w:rsidR="006A566D" w:rsidRDefault="006A5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0A36"/>
    <w:rsid w:val="000016F9"/>
    <w:rsid w:val="00001717"/>
    <w:rsid w:val="00001A2D"/>
    <w:rsid w:val="00003A4D"/>
    <w:rsid w:val="0000466F"/>
    <w:rsid w:val="00010EB2"/>
    <w:rsid w:val="00014EE2"/>
    <w:rsid w:val="00016406"/>
    <w:rsid w:val="00021BBB"/>
    <w:rsid w:val="000232BA"/>
    <w:rsid w:val="000273B2"/>
    <w:rsid w:val="00030AE5"/>
    <w:rsid w:val="000316BD"/>
    <w:rsid w:val="00031AE7"/>
    <w:rsid w:val="00031D18"/>
    <w:rsid w:val="000402D5"/>
    <w:rsid w:val="00042701"/>
    <w:rsid w:val="0005266D"/>
    <w:rsid w:val="0005384D"/>
    <w:rsid w:val="00054E0D"/>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737D"/>
    <w:rsid w:val="000C2BC6"/>
    <w:rsid w:val="000D0695"/>
    <w:rsid w:val="000D4F7A"/>
    <w:rsid w:val="000E3E98"/>
    <w:rsid w:val="000E4B07"/>
    <w:rsid w:val="000E5B4E"/>
    <w:rsid w:val="000E7457"/>
    <w:rsid w:val="000F1DA3"/>
    <w:rsid w:val="00101F44"/>
    <w:rsid w:val="00102F07"/>
    <w:rsid w:val="00106A9A"/>
    <w:rsid w:val="00113308"/>
    <w:rsid w:val="00116C57"/>
    <w:rsid w:val="0012244B"/>
    <w:rsid w:val="00125CFE"/>
    <w:rsid w:val="00126BF6"/>
    <w:rsid w:val="00127864"/>
    <w:rsid w:val="001311A5"/>
    <w:rsid w:val="0013248A"/>
    <w:rsid w:val="00132540"/>
    <w:rsid w:val="00135317"/>
    <w:rsid w:val="00135720"/>
    <w:rsid w:val="001443B7"/>
    <w:rsid w:val="00145420"/>
    <w:rsid w:val="00150FE0"/>
    <w:rsid w:val="00151592"/>
    <w:rsid w:val="0015253A"/>
    <w:rsid w:val="00162610"/>
    <w:rsid w:val="00163D30"/>
    <w:rsid w:val="00167A52"/>
    <w:rsid w:val="001824CC"/>
    <w:rsid w:val="00187D4F"/>
    <w:rsid w:val="001914B6"/>
    <w:rsid w:val="00195751"/>
    <w:rsid w:val="001A18AA"/>
    <w:rsid w:val="001A5630"/>
    <w:rsid w:val="001B04C2"/>
    <w:rsid w:val="001B3789"/>
    <w:rsid w:val="001B43CB"/>
    <w:rsid w:val="001B5054"/>
    <w:rsid w:val="001C2C3A"/>
    <w:rsid w:val="001C5208"/>
    <w:rsid w:val="001C5A04"/>
    <w:rsid w:val="001C7156"/>
    <w:rsid w:val="001D12B9"/>
    <w:rsid w:val="001E4A6B"/>
    <w:rsid w:val="001F46EB"/>
    <w:rsid w:val="001F604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700B9"/>
    <w:rsid w:val="002775F6"/>
    <w:rsid w:val="00281ABC"/>
    <w:rsid w:val="00282D66"/>
    <w:rsid w:val="00283634"/>
    <w:rsid w:val="00284BA1"/>
    <w:rsid w:val="00294CD6"/>
    <w:rsid w:val="002A42A2"/>
    <w:rsid w:val="002A518C"/>
    <w:rsid w:val="002B329D"/>
    <w:rsid w:val="002B4E41"/>
    <w:rsid w:val="002C4F2A"/>
    <w:rsid w:val="002D33F0"/>
    <w:rsid w:val="002D3DB3"/>
    <w:rsid w:val="002E235C"/>
    <w:rsid w:val="002E3559"/>
    <w:rsid w:val="002E7EF3"/>
    <w:rsid w:val="002F2E22"/>
    <w:rsid w:val="002F3F00"/>
    <w:rsid w:val="002F64E9"/>
    <w:rsid w:val="002F6853"/>
    <w:rsid w:val="002F6EC7"/>
    <w:rsid w:val="003030BF"/>
    <w:rsid w:val="003042B4"/>
    <w:rsid w:val="0030579A"/>
    <w:rsid w:val="00310854"/>
    <w:rsid w:val="00312EE5"/>
    <w:rsid w:val="00313AEE"/>
    <w:rsid w:val="00321D81"/>
    <w:rsid w:val="003236D5"/>
    <w:rsid w:val="00323F3D"/>
    <w:rsid w:val="0032538B"/>
    <w:rsid w:val="00327D17"/>
    <w:rsid w:val="00334572"/>
    <w:rsid w:val="00340EC7"/>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467A"/>
    <w:rsid w:val="00376929"/>
    <w:rsid w:val="00377E46"/>
    <w:rsid w:val="003828F4"/>
    <w:rsid w:val="00386014"/>
    <w:rsid w:val="003956D4"/>
    <w:rsid w:val="003A72EB"/>
    <w:rsid w:val="003B15DC"/>
    <w:rsid w:val="003B55EA"/>
    <w:rsid w:val="003B591A"/>
    <w:rsid w:val="003B663A"/>
    <w:rsid w:val="003B70A7"/>
    <w:rsid w:val="003C26EE"/>
    <w:rsid w:val="003C2E12"/>
    <w:rsid w:val="003C64CD"/>
    <w:rsid w:val="003C6BF2"/>
    <w:rsid w:val="003D386E"/>
    <w:rsid w:val="003D4E2C"/>
    <w:rsid w:val="003D7476"/>
    <w:rsid w:val="003E1BA8"/>
    <w:rsid w:val="003E3522"/>
    <w:rsid w:val="003E671A"/>
    <w:rsid w:val="003F0F04"/>
    <w:rsid w:val="003F670C"/>
    <w:rsid w:val="003F718A"/>
    <w:rsid w:val="003F7DC6"/>
    <w:rsid w:val="004011CF"/>
    <w:rsid w:val="00406219"/>
    <w:rsid w:val="00407F1B"/>
    <w:rsid w:val="00417386"/>
    <w:rsid w:val="00420B01"/>
    <w:rsid w:val="00424622"/>
    <w:rsid w:val="0042785B"/>
    <w:rsid w:val="00440D2D"/>
    <w:rsid w:val="00441D24"/>
    <w:rsid w:val="00441E58"/>
    <w:rsid w:val="0045359C"/>
    <w:rsid w:val="004548E5"/>
    <w:rsid w:val="00460B52"/>
    <w:rsid w:val="004671A6"/>
    <w:rsid w:val="0047156F"/>
    <w:rsid w:val="00476915"/>
    <w:rsid w:val="00476DAC"/>
    <w:rsid w:val="00477CDE"/>
    <w:rsid w:val="0048206C"/>
    <w:rsid w:val="004923C3"/>
    <w:rsid w:val="00495CF1"/>
    <w:rsid w:val="00497C06"/>
    <w:rsid w:val="004A1B32"/>
    <w:rsid w:val="004A2038"/>
    <w:rsid w:val="004A4357"/>
    <w:rsid w:val="004A619F"/>
    <w:rsid w:val="004A66A4"/>
    <w:rsid w:val="004B5C6D"/>
    <w:rsid w:val="004B655F"/>
    <w:rsid w:val="004D1CE4"/>
    <w:rsid w:val="004D1E15"/>
    <w:rsid w:val="004D20BC"/>
    <w:rsid w:val="004E37B1"/>
    <w:rsid w:val="004E44FC"/>
    <w:rsid w:val="004F149C"/>
    <w:rsid w:val="00500690"/>
    <w:rsid w:val="00500D41"/>
    <w:rsid w:val="005013CB"/>
    <w:rsid w:val="0050209B"/>
    <w:rsid w:val="005022D6"/>
    <w:rsid w:val="00505018"/>
    <w:rsid w:val="0051057B"/>
    <w:rsid w:val="00515C9E"/>
    <w:rsid w:val="00520858"/>
    <w:rsid w:val="005228BE"/>
    <w:rsid w:val="00526825"/>
    <w:rsid w:val="005336F0"/>
    <w:rsid w:val="00533F53"/>
    <w:rsid w:val="005369E0"/>
    <w:rsid w:val="0054593B"/>
    <w:rsid w:val="00546E37"/>
    <w:rsid w:val="00547C98"/>
    <w:rsid w:val="00570574"/>
    <w:rsid w:val="00571F7D"/>
    <w:rsid w:val="00581CC8"/>
    <w:rsid w:val="00582B74"/>
    <w:rsid w:val="00591B4F"/>
    <w:rsid w:val="005954ED"/>
    <w:rsid w:val="005A3B87"/>
    <w:rsid w:val="005B01AD"/>
    <w:rsid w:val="005B3997"/>
    <w:rsid w:val="005B4AD8"/>
    <w:rsid w:val="005C1CB1"/>
    <w:rsid w:val="005C7B9C"/>
    <w:rsid w:val="005D2602"/>
    <w:rsid w:val="005D37A9"/>
    <w:rsid w:val="005D6695"/>
    <w:rsid w:val="005E03FC"/>
    <w:rsid w:val="005E0E0C"/>
    <w:rsid w:val="005E0EBF"/>
    <w:rsid w:val="005E1611"/>
    <w:rsid w:val="005E18E3"/>
    <w:rsid w:val="005E3253"/>
    <w:rsid w:val="005E522A"/>
    <w:rsid w:val="005E6BB8"/>
    <w:rsid w:val="005F08E2"/>
    <w:rsid w:val="005F0AF9"/>
    <w:rsid w:val="005F1E30"/>
    <w:rsid w:val="005F3CFA"/>
    <w:rsid w:val="00600CC3"/>
    <w:rsid w:val="00611B9B"/>
    <w:rsid w:val="00611CC7"/>
    <w:rsid w:val="00612EAB"/>
    <w:rsid w:val="00613C72"/>
    <w:rsid w:val="00621A93"/>
    <w:rsid w:val="00622F41"/>
    <w:rsid w:val="00625558"/>
    <w:rsid w:val="006306CD"/>
    <w:rsid w:val="00634CB2"/>
    <w:rsid w:val="00637D96"/>
    <w:rsid w:val="00646F09"/>
    <w:rsid w:val="00650378"/>
    <w:rsid w:val="0065065B"/>
    <w:rsid w:val="00660555"/>
    <w:rsid w:val="006621DE"/>
    <w:rsid w:val="00662B42"/>
    <w:rsid w:val="00665FBA"/>
    <w:rsid w:val="006668CA"/>
    <w:rsid w:val="00672222"/>
    <w:rsid w:val="00675774"/>
    <w:rsid w:val="0068676F"/>
    <w:rsid w:val="006870E1"/>
    <w:rsid w:val="006920BA"/>
    <w:rsid w:val="006A37CA"/>
    <w:rsid w:val="006A566D"/>
    <w:rsid w:val="006A5A2D"/>
    <w:rsid w:val="006A6ECA"/>
    <w:rsid w:val="006B3A4C"/>
    <w:rsid w:val="006B52D2"/>
    <w:rsid w:val="006B7678"/>
    <w:rsid w:val="006C0041"/>
    <w:rsid w:val="006C2460"/>
    <w:rsid w:val="006C4254"/>
    <w:rsid w:val="006C4E1D"/>
    <w:rsid w:val="006D0357"/>
    <w:rsid w:val="006D2C2A"/>
    <w:rsid w:val="006D6B51"/>
    <w:rsid w:val="006E45F3"/>
    <w:rsid w:val="006E466D"/>
    <w:rsid w:val="006E7167"/>
    <w:rsid w:val="006F66AC"/>
    <w:rsid w:val="006F7EFC"/>
    <w:rsid w:val="00706C36"/>
    <w:rsid w:val="0070793A"/>
    <w:rsid w:val="007230D2"/>
    <w:rsid w:val="00724331"/>
    <w:rsid w:val="00724427"/>
    <w:rsid w:val="0072443B"/>
    <w:rsid w:val="00725E94"/>
    <w:rsid w:val="0073201D"/>
    <w:rsid w:val="00737A90"/>
    <w:rsid w:val="00737C5B"/>
    <w:rsid w:val="0074145B"/>
    <w:rsid w:val="007451AF"/>
    <w:rsid w:val="007453B9"/>
    <w:rsid w:val="0074617A"/>
    <w:rsid w:val="00746B30"/>
    <w:rsid w:val="00747621"/>
    <w:rsid w:val="00757726"/>
    <w:rsid w:val="00761250"/>
    <w:rsid w:val="007679EF"/>
    <w:rsid w:val="007701BD"/>
    <w:rsid w:val="00770DA3"/>
    <w:rsid w:val="0077283E"/>
    <w:rsid w:val="00774FE2"/>
    <w:rsid w:val="007771C7"/>
    <w:rsid w:val="00786264"/>
    <w:rsid w:val="00787839"/>
    <w:rsid w:val="00790A9F"/>
    <w:rsid w:val="007959D5"/>
    <w:rsid w:val="007A223B"/>
    <w:rsid w:val="007A600A"/>
    <w:rsid w:val="007B2AEA"/>
    <w:rsid w:val="007B584C"/>
    <w:rsid w:val="007C17E1"/>
    <w:rsid w:val="007C2554"/>
    <w:rsid w:val="007D40F2"/>
    <w:rsid w:val="007D525D"/>
    <w:rsid w:val="007E0068"/>
    <w:rsid w:val="007E03A0"/>
    <w:rsid w:val="007E5F3B"/>
    <w:rsid w:val="007E6AC0"/>
    <w:rsid w:val="007F72F8"/>
    <w:rsid w:val="00822BCC"/>
    <w:rsid w:val="00823194"/>
    <w:rsid w:val="00823368"/>
    <w:rsid w:val="0082516C"/>
    <w:rsid w:val="00825AB6"/>
    <w:rsid w:val="00826361"/>
    <w:rsid w:val="008303E2"/>
    <w:rsid w:val="00830F48"/>
    <w:rsid w:val="00832F7D"/>
    <w:rsid w:val="00841842"/>
    <w:rsid w:val="00841DC1"/>
    <w:rsid w:val="0084390C"/>
    <w:rsid w:val="00845335"/>
    <w:rsid w:val="0084721B"/>
    <w:rsid w:val="00867871"/>
    <w:rsid w:val="008704A1"/>
    <w:rsid w:val="008741F8"/>
    <w:rsid w:val="00892463"/>
    <w:rsid w:val="00895557"/>
    <w:rsid w:val="008A009D"/>
    <w:rsid w:val="008A6B5B"/>
    <w:rsid w:val="008B251A"/>
    <w:rsid w:val="008B387D"/>
    <w:rsid w:val="008B7A88"/>
    <w:rsid w:val="008C13AD"/>
    <w:rsid w:val="008C20A4"/>
    <w:rsid w:val="008D0A16"/>
    <w:rsid w:val="008D2E5D"/>
    <w:rsid w:val="008E3533"/>
    <w:rsid w:val="008E5193"/>
    <w:rsid w:val="008E5206"/>
    <w:rsid w:val="008E5537"/>
    <w:rsid w:val="008E64CB"/>
    <w:rsid w:val="008F0F2D"/>
    <w:rsid w:val="009041C6"/>
    <w:rsid w:val="0090520E"/>
    <w:rsid w:val="009052E1"/>
    <w:rsid w:val="00905FC1"/>
    <w:rsid w:val="00911BF5"/>
    <w:rsid w:val="0091378A"/>
    <w:rsid w:val="00913DC5"/>
    <w:rsid w:val="009156C6"/>
    <w:rsid w:val="00916DBB"/>
    <w:rsid w:val="00920C3A"/>
    <w:rsid w:val="00920F95"/>
    <w:rsid w:val="00925133"/>
    <w:rsid w:val="009258C1"/>
    <w:rsid w:val="00927042"/>
    <w:rsid w:val="00933A87"/>
    <w:rsid w:val="00937D03"/>
    <w:rsid w:val="0094617A"/>
    <w:rsid w:val="00946755"/>
    <w:rsid w:val="00955D45"/>
    <w:rsid w:val="00956241"/>
    <w:rsid w:val="00956C32"/>
    <w:rsid w:val="009634FE"/>
    <w:rsid w:val="00964351"/>
    <w:rsid w:val="009659E8"/>
    <w:rsid w:val="009718E2"/>
    <w:rsid w:val="009761D4"/>
    <w:rsid w:val="00980883"/>
    <w:rsid w:val="0098258E"/>
    <w:rsid w:val="009974E7"/>
    <w:rsid w:val="00997F1A"/>
    <w:rsid w:val="009A5252"/>
    <w:rsid w:val="009B0D8B"/>
    <w:rsid w:val="009B5CC3"/>
    <w:rsid w:val="009C002C"/>
    <w:rsid w:val="009C0230"/>
    <w:rsid w:val="009C3822"/>
    <w:rsid w:val="009C4C4B"/>
    <w:rsid w:val="009C5B46"/>
    <w:rsid w:val="009D1C1E"/>
    <w:rsid w:val="009D2468"/>
    <w:rsid w:val="009D5440"/>
    <w:rsid w:val="009D5872"/>
    <w:rsid w:val="009D6BA7"/>
    <w:rsid w:val="009E09A6"/>
    <w:rsid w:val="009E4B9F"/>
    <w:rsid w:val="009E60E7"/>
    <w:rsid w:val="009E7390"/>
    <w:rsid w:val="009F789A"/>
    <w:rsid w:val="00A02789"/>
    <w:rsid w:val="00A0341A"/>
    <w:rsid w:val="00A048CC"/>
    <w:rsid w:val="00A112CB"/>
    <w:rsid w:val="00A129CA"/>
    <w:rsid w:val="00A14DD2"/>
    <w:rsid w:val="00A150FC"/>
    <w:rsid w:val="00A25100"/>
    <w:rsid w:val="00A25176"/>
    <w:rsid w:val="00A255D1"/>
    <w:rsid w:val="00A33A6E"/>
    <w:rsid w:val="00A34136"/>
    <w:rsid w:val="00A42E04"/>
    <w:rsid w:val="00A439B1"/>
    <w:rsid w:val="00A441A1"/>
    <w:rsid w:val="00A44BE2"/>
    <w:rsid w:val="00A458CD"/>
    <w:rsid w:val="00A54DA2"/>
    <w:rsid w:val="00A561F1"/>
    <w:rsid w:val="00A56A28"/>
    <w:rsid w:val="00A56EAE"/>
    <w:rsid w:val="00A72130"/>
    <w:rsid w:val="00A75A14"/>
    <w:rsid w:val="00A85C2C"/>
    <w:rsid w:val="00A871BA"/>
    <w:rsid w:val="00A8723D"/>
    <w:rsid w:val="00A962D4"/>
    <w:rsid w:val="00AA4054"/>
    <w:rsid w:val="00AA5B60"/>
    <w:rsid w:val="00AB09C8"/>
    <w:rsid w:val="00AB460E"/>
    <w:rsid w:val="00AB6A5C"/>
    <w:rsid w:val="00AC19EF"/>
    <w:rsid w:val="00AC2372"/>
    <w:rsid w:val="00AD07CF"/>
    <w:rsid w:val="00AD1767"/>
    <w:rsid w:val="00AD1D30"/>
    <w:rsid w:val="00AD55A3"/>
    <w:rsid w:val="00AD59EA"/>
    <w:rsid w:val="00AE0D7C"/>
    <w:rsid w:val="00AE0DD8"/>
    <w:rsid w:val="00AE0FFC"/>
    <w:rsid w:val="00AF26A2"/>
    <w:rsid w:val="00AF2AAB"/>
    <w:rsid w:val="00AF455A"/>
    <w:rsid w:val="00AF5D2B"/>
    <w:rsid w:val="00AF5E27"/>
    <w:rsid w:val="00B03EAB"/>
    <w:rsid w:val="00B12C48"/>
    <w:rsid w:val="00B13878"/>
    <w:rsid w:val="00B163E6"/>
    <w:rsid w:val="00B20EC1"/>
    <w:rsid w:val="00B25127"/>
    <w:rsid w:val="00B2606F"/>
    <w:rsid w:val="00B31C63"/>
    <w:rsid w:val="00B339EE"/>
    <w:rsid w:val="00B52E13"/>
    <w:rsid w:val="00B52F08"/>
    <w:rsid w:val="00B57B2E"/>
    <w:rsid w:val="00B602BF"/>
    <w:rsid w:val="00B64EBB"/>
    <w:rsid w:val="00B67424"/>
    <w:rsid w:val="00B7240D"/>
    <w:rsid w:val="00B7309A"/>
    <w:rsid w:val="00B739D1"/>
    <w:rsid w:val="00B77226"/>
    <w:rsid w:val="00B81B07"/>
    <w:rsid w:val="00B84D7B"/>
    <w:rsid w:val="00B875DA"/>
    <w:rsid w:val="00B9580B"/>
    <w:rsid w:val="00BA007B"/>
    <w:rsid w:val="00BA0BC7"/>
    <w:rsid w:val="00BA7031"/>
    <w:rsid w:val="00BA7FC6"/>
    <w:rsid w:val="00BB4DC2"/>
    <w:rsid w:val="00BC0739"/>
    <w:rsid w:val="00BC36BD"/>
    <w:rsid w:val="00BC409E"/>
    <w:rsid w:val="00BC4363"/>
    <w:rsid w:val="00BC4699"/>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2789D"/>
    <w:rsid w:val="00C34686"/>
    <w:rsid w:val="00C36393"/>
    <w:rsid w:val="00C42B46"/>
    <w:rsid w:val="00C4402C"/>
    <w:rsid w:val="00C45B48"/>
    <w:rsid w:val="00C45EF4"/>
    <w:rsid w:val="00C463CB"/>
    <w:rsid w:val="00C4675E"/>
    <w:rsid w:val="00C47084"/>
    <w:rsid w:val="00C474E0"/>
    <w:rsid w:val="00C51C54"/>
    <w:rsid w:val="00C56FC4"/>
    <w:rsid w:val="00C57310"/>
    <w:rsid w:val="00C605D8"/>
    <w:rsid w:val="00C71122"/>
    <w:rsid w:val="00C71FDA"/>
    <w:rsid w:val="00C72526"/>
    <w:rsid w:val="00C731D3"/>
    <w:rsid w:val="00C76C2F"/>
    <w:rsid w:val="00C81B36"/>
    <w:rsid w:val="00C835A0"/>
    <w:rsid w:val="00C8555E"/>
    <w:rsid w:val="00C87F5C"/>
    <w:rsid w:val="00C92701"/>
    <w:rsid w:val="00CA06B2"/>
    <w:rsid w:val="00CA4BA0"/>
    <w:rsid w:val="00CB17B7"/>
    <w:rsid w:val="00CB1C2E"/>
    <w:rsid w:val="00CB3BC3"/>
    <w:rsid w:val="00CB5B21"/>
    <w:rsid w:val="00CC1D33"/>
    <w:rsid w:val="00CC56B8"/>
    <w:rsid w:val="00CC7621"/>
    <w:rsid w:val="00CD49E4"/>
    <w:rsid w:val="00CD6AA2"/>
    <w:rsid w:val="00CE1C2B"/>
    <w:rsid w:val="00CE318E"/>
    <w:rsid w:val="00CE536F"/>
    <w:rsid w:val="00CE6F8D"/>
    <w:rsid w:val="00CE7914"/>
    <w:rsid w:val="00CF0BF0"/>
    <w:rsid w:val="00CF535B"/>
    <w:rsid w:val="00CF7930"/>
    <w:rsid w:val="00D0136F"/>
    <w:rsid w:val="00D06B7E"/>
    <w:rsid w:val="00D0749C"/>
    <w:rsid w:val="00D11774"/>
    <w:rsid w:val="00D14040"/>
    <w:rsid w:val="00D15B36"/>
    <w:rsid w:val="00D17079"/>
    <w:rsid w:val="00D21450"/>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70E3E"/>
    <w:rsid w:val="00D7711E"/>
    <w:rsid w:val="00D83FDE"/>
    <w:rsid w:val="00D8572A"/>
    <w:rsid w:val="00D936F5"/>
    <w:rsid w:val="00D9508B"/>
    <w:rsid w:val="00D96A89"/>
    <w:rsid w:val="00DA47C4"/>
    <w:rsid w:val="00DB15DF"/>
    <w:rsid w:val="00DB16F4"/>
    <w:rsid w:val="00DB2E50"/>
    <w:rsid w:val="00DB6B37"/>
    <w:rsid w:val="00DB746B"/>
    <w:rsid w:val="00DB7EBF"/>
    <w:rsid w:val="00DC6E71"/>
    <w:rsid w:val="00DD062E"/>
    <w:rsid w:val="00DD10D8"/>
    <w:rsid w:val="00DD2B49"/>
    <w:rsid w:val="00DD2D8A"/>
    <w:rsid w:val="00DE1D25"/>
    <w:rsid w:val="00DE1EB8"/>
    <w:rsid w:val="00DE2138"/>
    <w:rsid w:val="00DE4737"/>
    <w:rsid w:val="00DE6F6F"/>
    <w:rsid w:val="00DE79DE"/>
    <w:rsid w:val="00DF0DC0"/>
    <w:rsid w:val="00DF7B67"/>
    <w:rsid w:val="00E03B60"/>
    <w:rsid w:val="00E1490B"/>
    <w:rsid w:val="00E2281E"/>
    <w:rsid w:val="00E23618"/>
    <w:rsid w:val="00E24AA5"/>
    <w:rsid w:val="00E24DBF"/>
    <w:rsid w:val="00E26E16"/>
    <w:rsid w:val="00E47C8A"/>
    <w:rsid w:val="00E55EF9"/>
    <w:rsid w:val="00E63B1C"/>
    <w:rsid w:val="00E65B56"/>
    <w:rsid w:val="00E72EFD"/>
    <w:rsid w:val="00E73C3E"/>
    <w:rsid w:val="00E7638E"/>
    <w:rsid w:val="00E92FF9"/>
    <w:rsid w:val="00E945E5"/>
    <w:rsid w:val="00E9485A"/>
    <w:rsid w:val="00EA77FA"/>
    <w:rsid w:val="00EA78C5"/>
    <w:rsid w:val="00EB1003"/>
    <w:rsid w:val="00EB7C9B"/>
    <w:rsid w:val="00EC06A0"/>
    <w:rsid w:val="00EC2A58"/>
    <w:rsid w:val="00EC5360"/>
    <w:rsid w:val="00EC5777"/>
    <w:rsid w:val="00EC64F4"/>
    <w:rsid w:val="00EC6B25"/>
    <w:rsid w:val="00ED3B9B"/>
    <w:rsid w:val="00ED3EB7"/>
    <w:rsid w:val="00ED4193"/>
    <w:rsid w:val="00ED6717"/>
    <w:rsid w:val="00ED6BF3"/>
    <w:rsid w:val="00ED7C59"/>
    <w:rsid w:val="00EE00A2"/>
    <w:rsid w:val="00EE05E8"/>
    <w:rsid w:val="00EE3F42"/>
    <w:rsid w:val="00EE42D8"/>
    <w:rsid w:val="00EE665E"/>
    <w:rsid w:val="00EE71FC"/>
    <w:rsid w:val="00EF6CCA"/>
    <w:rsid w:val="00F06A47"/>
    <w:rsid w:val="00F11588"/>
    <w:rsid w:val="00F17639"/>
    <w:rsid w:val="00F2309D"/>
    <w:rsid w:val="00F32045"/>
    <w:rsid w:val="00F32745"/>
    <w:rsid w:val="00F33E42"/>
    <w:rsid w:val="00F378DC"/>
    <w:rsid w:val="00F46A9E"/>
    <w:rsid w:val="00F50F8B"/>
    <w:rsid w:val="00F51039"/>
    <w:rsid w:val="00F60ACE"/>
    <w:rsid w:val="00F62662"/>
    <w:rsid w:val="00F64397"/>
    <w:rsid w:val="00F64485"/>
    <w:rsid w:val="00F64C38"/>
    <w:rsid w:val="00F705FF"/>
    <w:rsid w:val="00F81742"/>
    <w:rsid w:val="00F82E1A"/>
    <w:rsid w:val="00F8364E"/>
    <w:rsid w:val="00F860B0"/>
    <w:rsid w:val="00F92B73"/>
    <w:rsid w:val="00F96E08"/>
    <w:rsid w:val="00FB418E"/>
    <w:rsid w:val="00FB7FA3"/>
    <w:rsid w:val="00FC36AE"/>
    <w:rsid w:val="00FC5F8D"/>
    <w:rsid w:val="00FC6FEE"/>
    <w:rsid w:val="00FD396B"/>
    <w:rsid w:val="00FD7FDB"/>
    <w:rsid w:val="00FE02A1"/>
    <w:rsid w:val="00FE300A"/>
    <w:rsid w:val="00FE59E4"/>
    <w:rsid w:val="00FE6949"/>
    <w:rsid w:val="00FF086A"/>
    <w:rsid w:val="00FF09EC"/>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uiPriority w:val="99"/>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uiPriority w:val="99"/>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lt/apie-mus/korupcijos-preven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hyperlink" Target="mailto:roma.rackiene@ktu.l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3812DA07CC5D42608DCAC0A8D43B3832"/>
        <w:category>
          <w:name w:val="General"/>
          <w:gallery w:val="placeholder"/>
        </w:category>
        <w:types>
          <w:type w:val="bbPlcHdr"/>
        </w:types>
        <w:behaviors>
          <w:behavior w:val="content"/>
        </w:behaviors>
        <w:guid w:val="{8EA7F47F-6035-4C91-BCC7-9D74D2776BF1}"/>
      </w:docPartPr>
      <w:docPartBody>
        <w:p w:rsidR="002B08D9" w:rsidRDefault="004476A1" w:rsidP="004476A1">
          <w:pPr>
            <w:pStyle w:val="3812DA07CC5D42608DCAC0A8D43B3832"/>
          </w:pPr>
          <w:r w:rsidRPr="00E859B3">
            <w:rPr>
              <w:rStyle w:val="PlaceholderText"/>
            </w:rPr>
            <w:t>Click or tap here to enter text.</w:t>
          </w:r>
        </w:p>
      </w:docPartBody>
    </w:docPart>
    <w:docPart>
      <w:docPartPr>
        <w:name w:val="7634301757F2403FBF963C43B3B83037"/>
        <w:category>
          <w:name w:val="General"/>
          <w:gallery w:val="placeholder"/>
        </w:category>
        <w:types>
          <w:type w:val="bbPlcHdr"/>
        </w:types>
        <w:behaviors>
          <w:behavior w:val="content"/>
        </w:behaviors>
        <w:guid w:val="{0EFB6C47-CF19-4505-91C8-F7B581128261}"/>
      </w:docPartPr>
      <w:docPartBody>
        <w:p w:rsidR="002B08D9" w:rsidRDefault="004476A1" w:rsidP="004476A1">
          <w:pPr>
            <w:pStyle w:val="7634301757F2403FBF963C43B3B83037"/>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402D5"/>
    <w:rsid w:val="00084F7E"/>
    <w:rsid w:val="000912CC"/>
    <w:rsid w:val="000E18B3"/>
    <w:rsid w:val="000F7A4A"/>
    <w:rsid w:val="00165B45"/>
    <w:rsid w:val="001A0BE7"/>
    <w:rsid w:val="001A0F09"/>
    <w:rsid w:val="00270E10"/>
    <w:rsid w:val="002A2961"/>
    <w:rsid w:val="002B08D9"/>
    <w:rsid w:val="002B4253"/>
    <w:rsid w:val="002F6EC7"/>
    <w:rsid w:val="00327C33"/>
    <w:rsid w:val="00354338"/>
    <w:rsid w:val="00373985"/>
    <w:rsid w:val="003A5503"/>
    <w:rsid w:val="003A72EB"/>
    <w:rsid w:val="003F7DC6"/>
    <w:rsid w:val="00435FB7"/>
    <w:rsid w:val="004476A1"/>
    <w:rsid w:val="004539FE"/>
    <w:rsid w:val="00466A53"/>
    <w:rsid w:val="004D7884"/>
    <w:rsid w:val="004E547C"/>
    <w:rsid w:val="004F0939"/>
    <w:rsid w:val="004F36B9"/>
    <w:rsid w:val="00502B87"/>
    <w:rsid w:val="00507B6E"/>
    <w:rsid w:val="00521469"/>
    <w:rsid w:val="00523C02"/>
    <w:rsid w:val="00586112"/>
    <w:rsid w:val="005A151F"/>
    <w:rsid w:val="005E6E16"/>
    <w:rsid w:val="00660049"/>
    <w:rsid w:val="006C2D4B"/>
    <w:rsid w:val="006F6AFA"/>
    <w:rsid w:val="0070157B"/>
    <w:rsid w:val="0073235D"/>
    <w:rsid w:val="00741FEB"/>
    <w:rsid w:val="00754C31"/>
    <w:rsid w:val="007B7A19"/>
    <w:rsid w:val="0080307B"/>
    <w:rsid w:val="00816888"/>
    <w:rsid w:val="008C7F68"/>
    <w:rsid w:val="00901270"/>
    <w:rsid w:val="00932F3A"/>
    <w:rsid w:val="009378CE"/>
    <w:rsid w:val="00951465"/>
    <w:rsid w:val="0096066C"/>
    <w:rsid w:val="009A3D62"/>
    <w:rsid w:val="009D2E54"/>
    <w:rsid w:val="009D5D8A"/>
    <w:rsid w:val="00A068E1"/>
    <w:rsid w:val="00A06EA4"/>
    <w:rsid w:val="00A13F92"/>
    <w:rsid w:val="00A14241"/>
    <w:rsid w:val="00A23804"/>
    <w:rsid w:val="00A507F7"/>
    <w:rsid w:val="00AE0D7C"/>
    <w:rsid w:val="00B7309A"/>
    <w:rsid w:val="00B77ED6"/>
    <w:rsid w:val="00BB4DC2"/>
    <w:rsid w:val="00BE6E30"/>
    <w:rsid w:val="00C14A70"/>
    <w:rsid w:val="00C1513D"/>
    <w:rsid w:val="00C257CA"/>
    <w:rsid w:val="00C56FC4"/>
    <w:rsid w:val="00C64829"/>
    <w:rsid w:val="00CA52EB"/>
    <w:rsid w:val="00CB5A8E"/>
    <w:rsid w:val="00CB7E92"/>
    <w:rsid w:val="00CC4CDE"/>
    <w:rsid w:val="00D47081"/>
    <w:rsid w:val="00DA0C3E"/>
    <w:rsid w:val="00DB5835"/>
    <w:rsid w:val="00DB746B"/>
    <w:rsid w:val="00DE4737"/>
    <w:rsid w:val="00E27210"/>
    <w:rsid w:val="00E34D2A"/>
    <w:rsid w:val="00E47D3C"/>
    <w:rsid w:val="00ED00CF"/>
    <w:rsid w:val="00ED3B9B"/>
    <w:rsid w:val="00EF134E"/>
    <w:rsid w:val="00FC36AE"/>
    <w:rsid w:val="00FC6FEE"/>
    <w:rsid w:val="00FD37D3"/>
    <w:rsid w:val="00FE02A1"/>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76A1"/>
    <w:rPr>
      <w:color w:val="808080"/>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266632F60B74A49B7427CFE0E8E1F3A">
    <w:name w:val="1266632F60B74A49B7427CFE0E8E1F3A"/>
    <w:rsid w:val="00A13F92"/>
    <w:rPr>
      <w:lang w:val="lt-LT" w:eastAsia="lt-LT"/>
    </w:rPr>
  </w:style>
  <w:style w:type="paragraph" w:customStyle="1" w:styleId="454E265BFD6E448EBCB05CC0C318F5C6">
    <w:name w:val="454E265BFD6E448EBCB05CC0C318F5C6"/>
    <w:rsid w:val="00754C31"/>
    <w:rPr>
      <w:lang w:val="lt-LT" w:eastAsia="lt-LT"/>
    </w:rPr>
  </w:style>
  <w:style w:type="paragraph" w:customStyle="1" w:styleId="3812DA07CC5D42608DCAC0A8D43B3832">
    <w:name w:val="3812DA07CC5D42608DCAC0A8D43B3832"/>
    <w:rsid w:val="004476A1"/>
    <w:pPr>
      <w:spacing w:line="278" w:lineRule="auto"/>
    </w:pPr>
    <w:rPr>
      <w:kern w:val="2"/>
      <w:sz w:val="24"/>
      <w:szCs w:val="24"/>
      <w14:ligatures w14:val="standardContextual"/>
    </w:rPr>
  </w:style>
  <w:style w:type="paragraph" w:customStyle="1" w:styleId="7634301757F2403FBF963C43B3B83037">
    <w:name w:val="7634301757F2403FBF963C43B3B83037"/>
    <w:rsid w:val="004476A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2" ma:contentTypeDescription="Create a new document." ma:contentTypeScope="" ma:versionID="c3cb42c98d8ac3c2014b756338a2d042">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2dec7e76dcd1d8a89ec8c525a2d72165"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DBBF4E10-254E-4389-A304-5A5C86530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1642</Words>
  <Characters>12118</Characters>
  <Application>Microsoft Office Word</Application>
  <DocSecurity>0</DocSecurity>
  <Lines>242</Lines>
  <Paragraphs>114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Šarūnas Jurėnas</cp:lastModifiedBy>
  <cp:revision>3</cp:revision>
  <cp:lastPrinted>2019-09-30T10:29:00Z</cp:lastPrinted>
  <dcterms:created xsi:type="dcterms:W3CDTF">2025-10-31T20:35:00Z</dcterms:created>
  <dcterms:modified xsi:type="dcterms:W3CDTF">2025-10-31T20:36:00Z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y fmtid="{D5CDD505-2E9C-101B-9397-08002B2CF9AE}" pid="19" name="GrammarlyDocumentId">
    <vt:lpwstr>773b4dac91fefa733f2cdc3f831abdd555ffb5fe32e32f6b4001f8c7570cfc9f</vt:lpwstr>
  </property>
</Properties>
</file>